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597" w:rsidRPr="004F712F" w:rsidRDefault="00A73597">
      <w:pPr>
        <w:shd w:val="clear" w:color="auto" w:fill="FF0000"/>
        <w:jc w:val="center"/>
        <w:rPr>
          <w:rFonts w:ascii="Arial" w:hAnsi="Arial" w:cs="Arial"/>
          <w:b/>
          <w:sz w:val="2"/>
          <w:lang w:val="es-ES"/>
        </w:rPr>
      </w:pPr>
    </w:p>
    <w:p w:rsidR="000979B0" w:rsidRDefault="000979B0" w:rsidP="00FE3E70">
      <w:pPr>
        <w:rPr>
          <w:rFonts w:ascii="Arial" w:hAnsi="Arial" w:cs="Arial"/>
          <w:b/>
          <w:lang w:val="es-MX"/>
        </w:rPr>
      </w:pPr>
      <w:proofErr w:type="gramStart"/>
      <w:r w:rsidRPr="00FE3E70">
        <w:rPr>
          <w:rFonts w:ascii="Arial" w:hAnsi="Arial" w:cs="Arial"/>
          <w:b/>
          <w:lang w:val="es-MX"/>
        </w:rPr>
        <w:t>5.1  LIDERAZGO</w:t>
      </w:r>
      <w:proofErr w:type="gramEnd"/>
      <w:r w:rsidRPr="00FE3E70">
        <w:rPr>
          <w:rFonts w:ascii="Arial" w:hAnsi="Arial" w:cs="Arial"/>
          <w:b/>
          <w:lang w:val="es-MX"/>
        </w:rPr>
        <w:t xml:space="preserve"> Y COMPROMISO</w:t>
      </w:r>
    </w:p>
    <w:p w:rsidR="00FE3E70" w:rsidRPr="00FE3E70" w:rsidRDefault="00FE3E70" w:rsidP="00FE3E70">
      <w:pPr>
        <w:rPr>
          <w:rFonts w:ascii="Arial" w:hAnsi="Arial" w:cs="Arial"/>
          <w:b/>
          <w:lang w:val="es-MX"/>
        </w:rPr>
      </w:pPr>
    </w:p>
    <w:p w:rsidR="00A73597" w:rsidRPr="00FE3E70" w:rsidRDefault="000979B0" w:rsidP="00FE3E70">
      <w:pPr>
        <w:rPr>
          <w:rFonts w:ascii="Arial" w:hAnsi="Arial" w:cs="Arial"/>
          <w:b/>
          <w:lang w:val="es-MX"/>
        </w:rPr>
      </w:pPr>
      <w:r w:rsidRPr="00FE3E70">
        <w:rPr>
          <w:rFonts w:ascii="Arial" w:hAnsi="Arial" w:cs="Arial"/>
          <w:b/>
          <w:lang w:val="es-MX"/>
        </w:rPr>
        <w:t>5.1.1</w:t>
      </w:r>
      <w:r w:rsidR="008752FB" w:rsidRPr="00FE3E70">
        <w:rPr>
          <w:rFonts w:ascii="Arial" w:hAnsi="Arial" w:cs="Arial"/>
          <w:b/>
          <w:lang w:val="es-MX"/>
        </w:rPr>
        <w:t xml:space="preserve"> GENERA</w:t>
      </w:r>
      <w:r w:rsidRPr="00FE3E70">
        <w:rPr>
          <w:rFonts w:ascii="Arial" w:hAnsi="Arial" w:cs="Arial"/>
          <w:b/>
          <w:lang w:val="es-MX"/>
        </w:rPr>
        <w:t>LIDADES</w:t>
      </w:r>
      <w:r w:rsidR="00A73597" w:rsidRPr="00FE3E70">
        <w:rPr>
          <w:rFonts w:ascii="Arial" w:hAnsi="Arial" w:cs="Arial"/>
          <w:b/>
          <w:lang w:val="es-MX"/>
        </w:rPr>
        <w:t xml:space="preserve">  </w:t>
      </w:r>
    </w:p>
    <w:p w:rsidR="00A73597" w:rsidRDefault="00A73597" w:rsidP="00FE3E70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DB064E" w:rsidRPr="00DB064E" w:rsidRDefault="00BC0FEA" w:rsidP="00FE3E7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smartTag w:uri="urn:schemas-microsoft-com:office:smarttags" w:element="PersonName">
        <w:smartTagPr>
          <w:attr w:name="ProductID" w:val="La Direcci￳n General"/>
        </w:smartTagPr>
        <w:r w:rsidRPr="005B3D3B">
          <w:rPr>
            <w:rFonts w:ascii="Arial" w:hAnsi="Arial" w:cs="Arial"/>
            <w:lang w:val="es-MX"/>
          </w:rPr>
          <w:t xml:space="preserve">La </w:t>
        </w:r>
        <w:r>
          <w:rPr>
            <w:rFonts w:ascii="Arial" w:hAnsi="Arial" w:cs="Arial"/>
            <w:lang w:val="es-MX"/>
          </w:rPr>
          <w:t>Dirección General</w:t>
        </w:r>
      </w:smartTag>
      <w:r>
        <w:rPr>
          <w:rFonts w:ascii="Arial" w:hAnsi="Arial" w:cs="Arial"/>
          <w:lang w:val="es-MX"/>
        </w:rPr>
        <w:t xml:space="preserve"> </w:t>
      </w:r>
      <w:r w:rsidR="00CF24EC">
        <w:rPr>
          <w:rFonts w:ascii="Arial" w:hAnsi="Arial" w:cs="Arial"/>
          <w:lang w:val="es-MX"/>
        </w:rPr>
        <w:t xml:space="preserve">de CEFOPED </w:t>
      </w:r>
      <w:r>
        <w:rPr>
          <w:rFonts w:ascii="Arial" w:hAnsi="Arial" w:cs="Arial"/>
          <w:lang w:val="es-MX"/>
        </w:rPr>
        <w:t xml:space="preserve">demuestra su </w:t>
      </w:r>
      <w:r w:rsidR="00DB064E" w:rsidRPr="00DB064E">
        <w:rPr>
          <w:rFonts w:ascii="Arial" w:hAnsi="Arial" w:cs="Arial"/>
          <w:lang w:val="es-MX"/>
        </w:rPr>
        <w:t xml:space="preserve">liderazgo y compromiso con respecto al </w:t>
      </w:r>
      <w:r w:rsidR="00FE3E70">
        <w:rPr>
          <w:rFonts w:ascii="Arial" w:hAnsi="Arial" w:cs="Arial"/>
          <w:lang w:val="es-MX"/>
        </w:rPr>
        <w:t>S</w:t>
      </w:r>
      <w:r w:rsidR="00DB064E" w:rsidRPr="00DB064E">
        <w:rPr>
          <w:rFonts w:ascii="Arial" w:hAnsi="Arial" w:cs="Arial"/>
          <w:lang w:val="es-MX"/>
        </w:rPr>
        <w:t xml:space="preserve">istema de </w:t>
      </w:r>
      <w:r w:rsidR="00FE3E70">
        <w:rPr>
          <w:rFonts w:ascii="Arial" w:hAnsi="Arial" w:cs="Arial"/>
          <w:lang w:val="es-MX"/>
        </w:rPr>
        <w:t>G</w:t>
      </w:r>
      <w:r w:rsidR="00DB064E" w:rsidRPr="00DB064E">
        <w:rPr>
          <w:rFonts w:ascii="Arial" w:hAnsi="Arial" w:cs="Arial"/>
          <w:lang w:val="es-MX"/>
        </w:rPr>
        <w:t xml:space="preserve">estión de la </w:t>
      </w:r>
      <w:r w:rsidR="00FE3E70">
        <w:rPr>
          <w:rFonts w:ascii="Arial" w:hAnsi="Arial" w:cs="Arial"/>
          <w:lang w:val="es-MX"/>
        </w:rPr>
        <w:t>C</w:t>
      </w:r>
      <w:r w:rsidR="00DB064E" w:rsidRPr="00DB064E">
        <w:rPr>
          <w:rFonts w:ascii="Arial" w:hAnsi="Arial" w:cs="Arial"/>
          <w:lang w:val="es-MX"/>
        </w:rPr>
        <w:t>alidad:</w:t>
      </w:r>
    </w:p>
    <w:p w:rsidR="00DB064E" w:rsidRDefault="00DB064E" w:rsidP="00FE3E70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DB064E" w:rsidRPr="00DB064E" w:rsidRDefault="00BC0FEA" w:rsidP="00FE3E70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Estableciendo</w:t>
      </w:r>
      <w:r w:rsidR="00DB064E" w:rsidRPr="00DB064E">
        <w:rPr>
          <w:rFonts w:ascii="Arial" w:hAnsi="Arial" w:cs="Arial"/>
          <w:lang w:val="es-ES_tradnl"/>
        </w:rPr>
        <w:t xml:space="preserve"> las responsabilidades y autoridades asociadas entre los diferentes puestos de la empresa que realicen actividades que incidan en la calidad y en el establecimiento de la política, objetivos y compromiso con la calidad, para cump</w:t>
      </w:r>
      <w:r w:rsidR="00DB064E">
        <w:rPr>
          <w:rFonts w:ascii="Arial" w:hAnsi="Arial" w:cs="Arial"/>
          <w:lang w:val="es-ES_tradnl"/>
        </w:rPr>
        <w:t>lir con los requisitos de la norma ISO 9001:2015</w:t>
      </w:r>
      <w:r w:rsidR="00DB064E" w:rsidRPr="00DB064E">
        <w:rPr>
          <w:rFonts w:ascii="Arial" w:hAnsi="Arial" w:cs="Arial"/>
          <w:lang w:val="es-ES_tradnl"/>
        </w:rPr>
        <w:t>.</w:t>
      </w:r>
    </w:p>
    <w:p w:rsidR="005B3D3B" w:rsidRPr="00DB064E" w:rsidRDefault="005B3D3B" w:rsidP="00FE3E70">
      <w:pPr>
        <w:pStyle w:val="Textoindependiente2"/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:rsidR="00DB064E" w:rsidRPr="00DB064E" w:rsidRDefault="00CF24EC" w:rsidP="00FE3E70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</w:t>
      </w:r>
      <w:proofErr w:type="gramStart"/>
      <w:r>
        <w:rPr>
          <w:rFonts w:ascii="Arial" w:hAnsi="Arial" w:cs="Arial"/>
          <w:lang w:val="es-ES_tradnl"/>
        </w:rPr>
        <w:t>Director General</w:t>
      </w:r>
      <w:proofErr w:type="gramEnd"/>
      <w:r>
        <w:rPr>
          <w:rFonts w:ascii="Arial" w:hAnsi="Arial" w:cs="Arial"/>
          <w:lang w:val="es-ES_tradnl"/>
        </w:rPr>
        <w:t xml:space="preserve"> y cada una de las Coordinaciones </w:t>
      </w:r>
      <w:r w:rsidR="00DB064E" w:rsidRPr="00DB064E">
        <w:rPr>
          <w:rFonts w:ascii="Arial" w:hAnsi="Arial" w:cs="Arial"/>
          <w:lang w:val="es-ES_tradnl"/>
        </w:rPr>
        <w:t>se aseguran de que:</w:t>
      </w:r>
    </w:p>
    <w:p w:rsidR="00DB064E" w:rsidRPr="00DB064E" w:rsidRDefault="00DB064E" w:rsidP="00FE3E70">
      <w:pPr>
        <w:spacing w:line="360" w:lineRule="auto"/>
        <w:ind w:left="720"/>
        <w:jc w:val="both"/>
        <w:rPr>
          <w:rFonts w:ascii="Arial" w:hAnsi="Arial" w:cs="Arial"/>
          <w:lang w:val="es-ES_tradnl"/>
        </w:rPr>
      </w:pPr>
    </w:p>
    <w:p w:rsidR="00DB064E" w:rsidRPr="00DB064E" w:rsidRDefault="00DB064E" w:rsidP="00FE3E70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a) </w:t>
      </w:r>
      <w:r w:rsidRPr="00DB064E">
        <w:rPr>
          <w:rFonts w:ascii="Arial" w:hAnsi="Arial" w:cs="Arial"/>
          <w:lang w:val="es-ES_tradnl"/>
        </w:rPr>
        <w:t>La planificación del SGC se realiza con el fin de cump</w:t>
      </w:r>
      <w:r w:rsidR="00BB214E">
        <w:rPr>
          <w:rFonts w:ascii="Arial" w:hAnsi="Arial" w:cs="Arial"/>
          <w:lang w:val="es-ES_tradnl"/>
        </w:rPr>
        <w:t>lir lo determinado en el punto 8</w:t>
      </w:r>
      <w:r w:rsidRPr="00DB064E">
        <w:rPr>
          <w:rFonts w:ascii="Arial" w:hAnsi="Arial" w:cs="Arial"/>
          <w:lang w:val="es-ES_tradnl"/>
        </w:rPr>
        <w:t>.1 del presente Manual de Gestión de Calidad, así como con el cumplimiento de los objetivos de calidad.</w:t>
      </w:r>
    </w:p>
    <w:p w:rsidR="00DB064E" w:rsidRPr="00DB064E" w:rsidRDefault="00DB064E" w:rsidP="00FE3E70">
      <w:pPr>
        <w:spacing w:line="360" w:lineRule="auto"/>
        <w:ind w:left="720"/>
        <w:jc w:val="both"/>
        <w:rPr>
          <w:rFonts w:ascii="Arial" w:hAnsi="Arial" w:cs="Arial"/>
          <w:lang w:val="es-ES_tradnl"/>
        </w:rPr>
      </w:pPr>
    </w:p>
    <w:p w:rsidR="00DB064E" w:rsidRDefault="00DB064E" w:rsidP="00FE3E70">
      <w:pPr>
        <w:pStyle w:val="Textoindependiente2"/>
        <w:spacing w:line="360" w:lineRule="auto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b)</w:t>
      </w:r>
      <w:r w:rsidR="00FE3E70">
        <w:rPr>
          <w:rFonts w:ascii="Arial" w:hAnsi="Arial" w:cs="Arial"/>
          <w:sz w:val="20"/>
          <w:lang w:val="es-ES_tradnl"/>
        </w:rPr>
        <w:t xml:space="preserve"> </w:t>
      </w:r>
      <w:r w:rsidRPr="00DB064E">
        <w:rPr>
          <w:rFonts w:ascii="Arial" w:hAnsi="Arial" w:cs="Arial"/>
          <w:sz w:val="20"/>
          <w:lang w:val="es-ES_tradnl"/>
        </w:rPr>
        <w:t>Se mantiene la integridad del SGC cuando se planifican e implementan cambios</w:t>
      </w:r>
      <w:r>
        <w:rPr>
          <w:rFonts w:ascii="Arial" w:hAnsi="Arial" w:cs="Arial"/>
          <w:sz w:val="20"/>
          <w:lang w:val="es-ES_tradnl"/>
        </w:rPr>
        <w:t>.</w:t>
      </w:r>
    </w:p>
    <w:p w:rsidR="00DB064E" w:rsidRDefault="00DB064E" w:rsidP="00FE3E70">
      <w:pPr>
        <w:pStyle w:val="Textoindependiente2"/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:rsidR="00DB064E" w:rsidRDefault="00DB064E" w:rsidP="00FE3E7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Promoviendo el uso del enfoque a procesos y el pensamiento basado en riesgos; </w:t>
      </w:r>
    </w:p>
    <w:p w:rsidR="00DB064E" w:rsidRPr="00DB064E" w:rsidRDefault="00DB064E" w:rsidP="00DB064E">
      <w:pPr>
        <w:pStyle w:val="Textoindependiente2"/>
        <w:jc w:val="both"/>
        <w:rPr>
          <w:rFonts w:ascii="Arial" w:hAnsi="Arial" w:cs="Arial"/>
          <w:sz w:val="20"/>
          <w:lang w:val="es-MX"/>
        </w:rPr>
      </w:pPr>
    </w:p>
    <w:p w:rsidR="00C553C4" w:rsidRPr="00FE3E70" w:rsidRDefault="00C553C4" w:rsidP="00FE3E70">
      <w:pPr>
        <w:jc w:val="both"/>
        <w:rPr>
          <w:rFonts w:ascii="Arial" w:hAnsi="Arial" w:cs="Arial"/>
          <w:b/>
          <w:lang w:val="es-MX"/>
        </w:rPr>
      </w:pPr>
      <w:r w:rsidRPr="00FE3E70">
        <w:rPr>
          <w:rFonts w:ascii="Arial" w:hAnsi="Arial" w:cs="Arial"/>
          <w:b/>
          <w:lang w:val="es-MX"/>
        </w:rPr>
        <w:t>5.1.2 ENFOQUE AL CLIENTE</w:t>
      </w:r>
    </w:p>
    <w:p w:rsidR="00C553C4" w:rsidRDefault="00C553C4" w:rsidP="00C553C4">
      <w:pPr>
        <w:pStyle w:val="Default"/>
        <w:ind w:right="-96"/>
        <w:jc w:val="both"/>
        <w:rPr>
          <w:sz w:val="20"/>
          <w:szCs w:val="20"/>
        </w:rPr>
      </w:pPr>
    </w:p>
    <w:p w:rsidR="00C553C4" w:rsidRPr="00C553C4" w:rsidRDefault="00CF24EC" w:rsidP="00AD0BE2">
      <w:pPr>
        <w:pStyle w:val="Default"/>
        <w:spacing w:line="360" w:lineRule="auto"/>
        <w:ind w:left="142" w:right="-96" w:hanging="26"/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Direcci￳n General"/>
        </w:smartTagPr>
        <w:r>
          <w:rPr>
            <w:sz w:val="20"/>
            <w:szCs w:val="20"/>
          </w:rPr>
          <w:t>La D</w:t>
        </w:r>
        <w:r w:rsidR="00BC0FEA">
          <w:rPr>
            <w:sz w:val="20"/>
            <w:szCs w:val="20"/>
          </w:rPr>
          <w:t xml:space="preserve">irección </w:t>
        </w:r>
        <w:r>
          <w:rPr>
            <w:sz w:val="20"/>
            <w:szCs w:val="20"/>
          </w:rPr>
          <w:t>General</w:t>
        </w:r>
      </w:smartTag>
      <w:r>
        <w:rPr>
          <w:sz w:val="20"/>
          <w:szCs w:val="20"/>
        </w:rPr>
        <w:t xml:space="preserve"> </w:t>
      </w:r>
      <w:r w:rsidR="00BC0FEA">
        <w:rPr>
          <w:sz w:val="20"/>
          <w:szCs w:val="20"/>
        </w:rPr>
        <w:t xml:space="preserve">demuestra su </w:t>
      </w:r>
      <w:r w:rsidR="00C553C4" w:rsidRPr="00C553C4">
        <w:rPr>
          <w:sz w:val="20"/>
          <w:szCs w:val="20"/>
        </w:rPr>
        <w:t xml:space="preserve">liderazgo y compromiso con respecto al enfoque al cliente asegurándose de que: </w:t>
      </w:r>
    </w:p>
    <w:p w:rsidR="00C553C4" w:rsidRPr="00C553C4" w:rsidRDefault="00C553C4" w:rsidP="00AD0BE2">
      <w:pPr>
        <w:pStyle w:val="Default"/>
        <w:spacing w:line="360" w:lineRule="auto"/>
        <w:ind w:left="142" w:right="-96" w:hanging="26"/>
        <w:jc w:val="both"/>
        <w:rPr>
          <w:sz w:val="20"/>
          <w:szCs w:val="20"/>
        </w:rPr>
      </w:pPr>
    </w:p>
    <w:p w:rsidR="00C553C4" w:rsidRPr="00C553C4" w:rsidRDefault="00BC0FEA" w:rsidP="00AD0BE2">
      <w:pPr>
        <w:pStyle w:val="Default"/>
        <w:spacing w:line="360" w:lineRule="auto"/>
        <w:ind w:left="476" w:hanging="360"/>
        <w:jc w:val="both"/>
        <w:rPr>
          <w:sz w:val="20"/>
          <w:szCs w:val="20"/>
        </w:rPr>
      </w:pPr>
      <w:r>
        <w:rPr>
          <w:sz w:val="20"/>
          <w:szCs w:val="20"/>
        </w:rPr>
        <w:t>a) S</w:t>
      </w:r>
      <w:r w:rsidR="00C553C4" w:rsidRPr="00C553C4">
        <w:rPr>
          <w:sz w:val="20"/>
          <w:szCs w:val="20"/>
        </w:rPr>
        <w:t xml:space="preserve">e determinan, se comprenden y se cumplen regularmente los requisitos del cliente y los legales y reglamentarios aplicables; </w:t>
      </w:r>
    </w:p>
    <w:p w:rsidR="00C553C4" w:rsidRPr="00C553C4" w:rsidRDefault="00C553C4" w:rsidP="00FE3E70">
      <w:pPr>
        <w:pStyle w:val="Default"/>
        <w:spacing w:line="360" w:lineRule="auto"/>
        <w:rPr>
          <w:sz w:val="20"/>
          <w:szCs w:val="20"/>
        </w:rPr>
      </w:pPr>
    </w:p>
    <w:p w:rsidR="00C553C4" w:rsidRPr="00C553C4" w:rsidRDefault="00BC0FEA" w:rsidP="00FE3E70">
      <w:pPr>
        <w:pStyle w:val="Default"/>
        <w:spacing w:line="360" w:lineRule="auto"/>
        <w:ind w:left="476" w:hanging="360"/>
        <w:jc w:val="both"/>
        <w:rPr>
          <w:sz w:val="20"/>
          <w:szCs w:val="20"/>
        </w:rPr>
      </w:pPr>
      <w:r>
        <w:rPr>
          <w:sz w:val="20"/>
          <w:szCs w:val="20"/>
        </w:rPr>
        <w:t>b) S</w:t>
      </w:r>
      <w:r w:rsidR="00C553C4" w:rsidRPr="00C553C4">
        <w:rPr>
          <w:sz w:val="20"/>
          <w:szCs w:val="20"/>
        </w:rPr>
        <w:t xml:space="preserve">e determinan y se consideran los riesgos y oportunidades que pueden afectar a la conformidad de los productos y servicios y a la capacidad de aumentar la satisfacción del cliente; </w:t>
      </w:r>
    </w:p>
    <w:p w:rsidR="00C553C4" w:rsidRPr="00C553C4" w:rsidRDefault="00C553C4" w:rsidP="00FE3E70">
      <w:pPr>
        <w:pStyle w:val="Default"/>
        <w:spacing w:line="360" w:lineRule="auto"/>
        <w:rPr>
          <w:sz w:val="20"/>
          <w:szCs w:val="20"/>
        </w:rPr>
      </w:pPr>
    </w:p>
    <w:p w:rsidR="00FE3E70" w:rsidRPr="00C553C4" w:rsidRDefault="00BC0FEA" w:rsidP="00FE3E70">
      <w:pPr>
        <w:pStyle w:val="Default"/>
        <w:spacing w:line="360" w:lineRule="auto"/>
        <w:ind w:left="116"/>
        <w:rPr>
          <w:sz w:val="20"/>
          <w:szCs w:val="20"/>
        </w:rPr>
      </w:pPr>
      <w:r>
        <w:rPr>
          <w:sz w:val="20"/>
          <w:szCs w:val="20"/>
        </w:rPr>
        <w:t>c) S</w:t>
      </w:r>
      <w:r w:rsidR="00C553C4" w:rsidRPr="00C553C4">
        <w:rPr>
          <w:sz w:val="20"/>
          <w:szCs w:val="20"/>
        </w:rPr>
        <w:t xml:space="preserve">e mantiene el enfoque en el aumento de la satisfacción del cliente. </w:t>
      </w: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FE3E70" w:rsidRPr="005D2A80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FE3E70" w:rsidRPr="005D2A80" w:rsidRDefault="00FE3E70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FE3E70" w:rsidRPr="005D2A80" w:rsidRDefault="00FE3E70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FE3E70" w:rsidRPr="005D2A80" w:rsidRDefault="00FE3E70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FE3E70" w:rsidRPr="005D2A80" w:rsidRDefault="00FE3E70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FE3E70" w:rsidRPr="00985C1A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FE3E70" w:rsidRPr="005D2A80" w:rsidRDefault="00FE3E70" w:rsidP="00FE3E70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5D2A80">
              <w:rPr>
                <w:rFonts w:cs="Arial"/>
                <w:sz w:val="16"/>
                <w:szCs w:val="16"/>
              </w:rPr>
              <w:t>-05</w:t>
            </w:r>
          </w:p>
        </w:tc>
        <w:tc>
          <w:tcPr>
            <w:tcW w:w="1915" w:type="dxa"/>
            <w:vAlign w:val="center"/>
          </w:tcPr>
          <w:p w:rsidR="00FE3E70" w:rsidRPr="00B30D76" w:rsidRDefault="00FE3E70" w:rsidP="00FE3E70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FE3E70" w:rsidRPr="00B30D76" w:rsidRDefault="00FE3E70" w:rsidP="00FE3E70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FE3E70" w:rsidRPr="00985C1A" w:rsidRDefault="00FE3E70" w:rsidP="00FE3E70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1 DE </w:t>
            </w:r>
            <w:r w:rsidRPr="007B4945">
              <w:rPr>
                <w:rStyle w:val="Nmerodepgina"/>
                <w:rFonts w:cs="Arial"/>
                <w:sz w:val="16"/>
                <w:szCs w:val="16"/>
              </w:rPr>
              <w:t>3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C553C4" w:rsidRPr="00C553C4" w:rsidRDefault="00C553C4" w:rsidP="00FE3E70">
      <w:pPr>
        <w:pStyle w:val="Default"/>
        <w:spacing w:line="360" w:lineRule="auto"/>
        <w:rPr>
          <w:sz w:val="20"/>
          <w:szCs w:val="20"/>
        </w:rPr>
      </w:pPr>
    </w:p>
    <w:p w:rsidR="005B3D3B" w:rsidRDefault="00C553C4" w:rsidP="00FE3E70">
      <w:pPr>
        <w:pStyle w:val="Default"/>
        <w:spacing w:line="360" w:lineRule="auto"/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Direcci￳n General"/>
        </w:smartTagPr>
        <w:r w:rsidRPr="00C553C4">
          <w:rPr>
            <w:sz w:val="20"/>
            <w:szCs w:val="20"/>
          </w:rPr>
          <w:lastRenderedPageBreak/>
          <w:t>La Dirección General</w:t>
        </w:r>
      </w:smartTag>
      <w:r w:rsidRPr="00C553C4">
        <w:rPr>
          <w:sz w:val="20"/>
          <w:szCs w:val="20"/>
        </w:rPr>
        <w:t xml:space="preserve"> y/o el Coordinador del Organismo Certificador se aseguran de que los requisitos del cliente son determinados adecuadamente y se cumplen, con el único propósito de aumentar la satisfacción del cliente, la cual será medible en la revisión de la dirección (9.3).</w:t>
      </w:r>
    </w:p>
    <w:p w:rsidR="00F76428" w:rsidRDefault="00F76428" w:rsidP="00C553C4">
      <w:pPr>
        <w:pStyle w:val="Default"/>
        <w:jc w:val="both"/>
        <w:rPr>
          <w:sz w:val="20"/>
          <w:szCs w:val="20"/>
        </w:rPr>
      </w:pPr>
    </w:p>
    <w:p w:rsidR="00F76428" w:rsidRDefault="00F76428" w:rsidP="00C553C4">
      <w:pPr>
        <w:pStyle w:val="Default"/>
        <w:jc w:val="both"/>
        <w:rPr>
          <w:sz w:val="20"/>
          <w:szCs w:val="20"/>
        </w:rPr>
      </w:pPr>
    </w:p>
    <w:p w:rsidR="00A73597" w:rsidRDefault="005B3D3B" w:rsidP="00AD0BE2">
      <w:pPr>
        <w:jc w:val="both"/>
        <w:rPr>
          <w:rFonts w:ascii="Arial" w:hAnsi="Arial" w:cs="Arial"/>
          <w:b/>
          <w:lang w:val="es-MX"/>
        </w:rPr>
      </w:pPr>
      <w:r w:rsidRPr="00AD0BE2">
        <w:rPr>
          <w:rFonts w:ascii="Arial" w:hAnsi="Arial" w:cs="Arial"/>
          <w:b/>
          <w:lang w:val="es-MX"/>
        </w:rPr>
        <w:t>5.2   POLITICA</w:t>
      </w:r>
    </w:p>
    <w:p w:rsidR="00AD0BE2" w:rsidRPr="00AD0BE2" w:rsidRDefault="00AD0BE2" w:rsidP="00AD0BE2">
      <w:pPr>
        <w:jc w:val="both"/>
        <w:rPr>
          <w:rFonts w:ascii="Arial" w:hAnsi="Arial" w:cs="Arial"/>
          <w:b/>
          <w:lang w:val="es-MX"/>
        </w:rPr>
      </w:pPr>
    </w:p>
    <w:p w:rsidR="005B3D3B" w:rsidRPr="00AD0BE2" w:rsidRDefault="005B3D3B" w:rsidP="00AD0BE2">
      <w:pPr>
        <w:jc w:val="both"/>
        <w:rPr>
          <w:rFonts w:ascii="Arial" w:hAnsi="Arial" w:cs="Arial"/>
          <w:b/>
          <w:lang w:val="es-MX"/>
        </w:rPr>
      </w:pPr>
      <w:r w:rsidRPr="00AD0BE2">
        <w:rPr>
          <w:rFonts w:ascii="Arial" w:hAnsi="Arial" w:cs="Arial"/>
          <w:b/>
          <w:lang w:val="es-MX"/>
        </w:rPr>
        <w:t>5.2.1 ESTABLECIMIENTO DE UNA POLÍTICA DE CALIDAD</w:t>
      </w:r>
    </w:p>
    <w:p w:rsidR="00A73597" w:rsidRDefault="00A73597">
      <w:pPr>
        <w:jc w:val="both"/>
        <w:rPr>
          <w:rFonts w:ascii="Arial" w:hAnsi="Arial" w:cs="Arial"/>
          <w:sz w:val="14"/>
          <w:lang w:val="es-ES_tradnl"/>
        </w:rPr>
      </w:pPr>
    </w:p>
    <w:p w:rsidR="00CF24EC" w:rsidRDefault="00CF24EC" w:rsidP="00CF24EC">
      <w:pPr>
        <w:pStyle w:val="Default"/>
        <w:ind w:left="476" w:right="-96" w:hanging="476"/>
        <w:jc w:val="both"/>
        <w:rPr>
          <w:sz w:val="20"/>
          <w:szCs w:val="20"/>
        </w:rPr>
      </w:pPr>
    </w:p>
    <w:p w:rsidR="008752FB" w:rsidRDefault="008752FB" w:rsidP="00AD0BE2">
      <w:pPr>
        <w:pStyle w:val="Default"/>
        <w:spacing w:line="360" w:lineRule="auto"/>
        <w:ind w:left="476" w:right="-96" w:hanging="476"/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Direcci￳n General"/>
        </w:smartTagPr>
        <w:r>
          <w:rPr>
            <w:sz w:val="20"/>
            <w:szCs w:val="20"/>
          </w:rPr>
          <w:t>L</w:t>
        </w:r>
        <w:r w:rsidR="00CF24EC">
          <w:rPr>
            <w:sz w:val="20"/>
            <w:szCs w:val="20"/>
          </w:rPr>
          <w:t>a Dirección General</w:t>
        </w:r>
      </w:smartTag>
      <w:r w:rsidR="00CF24EC">
        <w:rPr>
          <w:sz w:val="20"/>
          <w:szCs w:val="20"/>
        </w:rPr>
        <w:t xml:space="preserve"> ha establecido</w:t>
      </w:r>
      <w:r>
        <w:rPr>
          <w:sz w:val="20"/>
          <w:szCs w:val="20"/>
        </w:rPr>
        <w:t>, im</w:t>
      </w:r>
      <w:r w:rsidR="00BC0FEA">
        <w:rPr>
          <w:sz w:val="20"/>
          <w:szCs w:val="20"/>
        </w:rPr>
        <w:t>plementa</w:t>
      </w:r>
      <w:r w:rsidR="00CF24EC">
        <w:rPr>
          <w:sz w:val="20"/>
          <w:szCs w:val="20"/>
        </w:rPr>
        <w:t>do y mantenido la siguiente política de la calidad</w:t>
      </w:r>
      <w:r>
        <w:rPr>
          <w:sz w:val="20"/>
          <w:szCs w:val="20"/>
        </w:rPr>
        <w:t xml:space="preserve">: </w:t>
      </w:r>
    </w:p>
    <w:p w:rsidR="00BC0FEA" w:rsidRDefault="00BC0FEA" w:rsidP="00AD0BE2">
      <w:pPr>
        <w:pStyle w:val="Default"/>
        <w:spacing w:line="360" w:lineRule="auto"/>
        <w:ind w:left="476" w:right="-96" w:hanging="360"/>
        <w:jc w:val="both"/>
        <w:rPr>
          <w:sz w:val="20"/>
          <w:szCs w:val="20"/>
        </w:rPr>
      </w:pPr>
    </w:p>
    <w:p w:rsidR="00CF24EC" w:rsidRDefault="00CF24EC" w:rsidP="00AD0BE2">
      <w:pPr>
        <w:pStyle w:val="Default"/>
        <w:spacing w:line="360" w:lineRule="auto"/>
        <w:ind w:left="476" w:right="-96" w:hanging="360"/>
        <w:jc w:val="both"/>
        <w:rPr>
          <w:sz w:val="20"/>
          <w:szCs w:val="20"/>
        </w:rPr>
      </w:pPr>
    </w:p>
    <w:p w:rsidR="00CF24EC" w:rsidRDefault="00CF24EC" w:rsidP="00AD0BE2">
      <w:pPr>
        <w:spacing w:line="360" w:lineRule="auto"/>
        <w:jc w:val="center"/>
        <w:rPr>
          <w:rFonts w:ascii="Arial" w:hAnsi="Arial" w:cs="Arial"/>
          <w:b/>
          <w:caps/>
          <w:lang w:val="es-ES_tradnl"/>
        </w:rPr>
      </w:pPr>
      <w:r>
        <w:rPr>
          <w:rFonts w:ascii="Arial" w:hAnsi="Arial" w:cs="Arial"/>
          <w:b/>
          <w:caps/>
          <w:lang w:val="es-ES_tradnl"/>
        </w:rPr>
        <w:t xml:space="preserve">Política de </w:t>
      </w:r>
      <w:smartTag w:uri="urn:schemas-microsoft-com:office:smarttags" w:element="PersonName">
        <w:smartTagPr>
          <w:attr w:name="ProductID" w:val="LA CALIDAD"/>
        </w:smartTagPr>
        <w:r>
          <w:rPr>
            <w:rFonts w:ascii="Arial" w:hAnsi="Arial" w:cs="Arial"/>
            <w:b/>
            <w:caps/>
            <w:lang w:val="es-ES_tradnl"/>
          </w:rPr>
          <w:t>LA Calidad</w:t>
        </w:r>
      </w:smartTag>
      <w:r>
        <w:rPr>
          <w:rFonts w:ascii="Arial" w:hAnsi="Arial" w:cs="Arial"/>
          <w:b/>
          <w:caps/>
          <w:lang w:val="es-ES_tradnl"/>
        </w:rPr>
        <w:t xml:space="preserve"> </w:t>
      </w:r>
    </w:p>
    <w:p w:rsidR="00C553C4" w:rsidRPr="00C553C4" w:rsidRDefault="00CF24EC" w:rsidP="00AD0BE2">
      <w:pPr>
        <w:spacing w:line="360" w:lineRule="auto"/>
        <w:jc w:val="center"/>
        <w:rPr>
          <w:rFonts w:ascii="Arial" w:hAnsi="Arial" w:cs="Arial"/>
          <w:b/>
          <w:caps/>
          <w:lang w:val="es-ES_tradnl"/>
        </w:rPr>
      </w:pPr>
      <w:r>
        <w:rPr>
          <w:rFonts w:ascii="Arial" w:hAnsi="Arial" w:cs="Arial"/>
          <w:b/>
          <w:caps/>
          <w:lang w:val="es-ES_tradnl"/>
        </w:rPr>
        <w:t>dE CEFOPED</w:t>
      </w:r>
    </w:p>
    <w:p w:rsidR="00C553C4" w:rsidRDefault="00C553C4" w:rsidP="00AD0BE2">
      <w:pPr>
        <w:spacing w:line="360" w:lineRule="auto"/>
        <w:rPr>
          <w:rFonts w:ascii="Arial" w:hAnsi="Arial" w:cs="Arial"/>
          <w:b/>
          <w:lang w:val="es-MX"/>
        </w:rPr>
      </w:pPr>
    </w:p>
    <w:p w:rsidR="00CF24EC" w:rsidRPr="00C553C4" w:rsidRDefault="00CF24EC" w:rsidP="00AD0BE2">
      <w:pPr>
        <w:spacing w:line="360" w:lineRule="auto"/>
        <w:rPr>
          <w:rFonts w:ascii="Arial" w:hAnsi="Arial" w:cs="Arial"/>
          <w:b/>
          <w:lang w:val="es-MX"/>
        </w:rPr>
      </w:pPr>
    </w:p>
    <w:p w:rsidR="00C553C4" w:rsidRPr="00C553C4" w:rsidRDefault="00C553C4" w:rsidP="00AD0BE2">
      <w:pPr>
        <w:spacing w:line="360" w:lineRule="auto"/>
        <w:jc w:val="both"/>
        <w:rPr>
          <w:rFonts w:ascii="Arial" w:hAnsi="Arial" w:cs="Arial"/>
          <w:lang w:val="es-MX"/>
        </w:rPr>
      </w:pPr>
      <w:r w:rsidRPr="00C553C4">
        <w:rPr>
          <w:rFonts w:ascii="Arial" w:hAnsi="Arial" w:cs="Arial"/>
          <w:lang w:val="es-MX"/>
        </w:rPr>
        <w:t>CEFOPED, es un</w:t>
      </w:r>
      <w:r w:rsidR="003F4486">
        <w:rPr>
          <w:rFonts w:ascii="Arial" w:hAnsi="Arial" w:cs="Arial"/>
          <w:lang w:val="es-MX"/>
        </w:rPr>
        <w:t xml:space="preserve">a organización dedicada a </w:t>
      </w:r>
      <w:smartTag w:uri="urn:schemas-microsoft-com:office:smarttags" w:element="PersonName">
        <w:smartTagPr>
          <w:attr w:name="ProductID" w:val="la Capacitación"/>
        </w:smartTagPr>
        <w:r w:rsidR="003F4486">
          <w:rPr>
            <w:rFonts w:ascii="Arial" w:hAnsi="Arial" w:cs="Arial"/>
            <w:lang w:val="es-MX"/>
          </w:rPr>
          <w:t>la Capacitación</w:t>
        </w:r>
      </w:smartTag>
      <w:r w:rsidR="003F4486">
        <w:rPr>
          <w:rFonts w:ascii="Arial" w:hAnsi="Arial" w:cs="Arial"/>
          <w:lang w:val="es-MX"/>
        </w:rPr>
        <w:t xml:space="preserve">, </w:t>
      </w:r>
      <w:smartTag w:uri="urn:schemas-microsoft-com:office:smarttags" w:element="PersonName">
        <w:smartTagPr>
          <w:attr w:name="ProductID" w:val="la Certificación"/>
        </w:smartTagPr>
        <w:r w:rsidR="003F4486">
          <w:rPr>
            <w:rFonts w:ascii="Arial" w:hAnsi="Arial" w:cs="Arial"/>
            <w:lang w:val="es-MX"/>
          </w:rPr>
          <w:t>la Certificación</w:t>
        </w:r>
      </w:smartTag>
      <w:r w:rsidR="003F4486">
        <w:rPr>
          <w:rFonts w:ascii="Arial" w:hAnsi="Arial" w:cs="Arial"/>
          <w:lang w:val="es-MX"/>
        </w:rPr>
        <w:t xml:space="preserve"> de Competencias Laborales, y </w:t>
      </w:r>
      <w:smartTag w:uri="urn:schemas-microsoft-com:office:smarttags" w:element="PersonName">
        <w:smartTagPr>
          <w:attr w:name="ProductID" w:val="la Acreditación"/>
        </w:smartTagPr>
        <w:r w:rsidR="003F4486">
          <w:rPr>
            <w:rFonts w:ascii="Arial" w:hAnsi="Arial" w:cs="Arial"/>
            <w:lang w:val="es-MX"/>
          </w:rPr>
          <w:t>la Acreditación</w:t>
        </w:r>
      </w:smartTag>
      <w:r w:rsidR="003F4486">
        <w:rPr>
          <w:rFonts w:ascii="Arial" w:hAnsi="Arial" w:cs="Arial"/>
          <w:lang w:val="es-MX"/>
        </w:rPr>
        <w:t xml:space="preserve"> de Centros Evaluadores, que afianza sus objetivos </w:t>
      </w:r>
      <w:r w:rsidRPr="00C553C4">
        <w:rPr>
          <w:rFonts w:ascii="Arial" w:hAnsi="Arial" w:cs="Arial"/>
          <w:lang w:val="es-MX"/>
        </w:rPr>
        <w:t xml:space="preserve">mediante el cumplimiento de los requisitos del Sistema de Gestión de </w:t>
      </w:r>
      <w:smartTag w:uri="urn:schemas-microsoft-com:office:smarttags" w:element="PersonName">
        <w:smartTagPr>
          <w:attr w:name="ProductID" w:val="la Calidad ISO"/>
        </w:smartTagPr>
        <w:r w:rsidRPr="00C553C4">
          <w:rPr>
            <w:rFonts w:ascii="Arial" w:hAnsi="Arial" w:cs="Arial"/>
            <w:lang w:val="es-MX"/>
          </w:rPr>
          <w:t>la Calidad ISO</w:t>
        </w:r>
      </w:smartTag>
      <w:r w:rsidRPr="00C553C4">
        <w:rPr>
          <w:rFonts w:ascii="Arial" w:hAnsi="Arial" w:cs="Arial"/>
          <w:lang w:val="es-MX"/>
        </w:rPr>
        <w:t xml:space="preserve"> 9001:2015, con un enfoque basado en procesos, gestión de riesgos</w:t>
      </w:r>
      <w:r w:rsidR="003F4486">
        <w:rPr>
          <w:rFonts w:ascii="Arial" w:hAnsi="Arial" w:cs="Arial"/>
          <w:lang w:val="es-MX"/>
        </w:rPr>
        <w:t xml:space="preserve"> y mejora continua</w:t>
      </w:r>
      <w:r w:rsidRPr="00C553C4">
        <w:rPr>
          <w:rFonts w:ascii="Arial" w:hAnsi="Arial" w:cs="Arial"/>
          <w:lang w:val="es-MX"/>
        </w:rPr>
        <w:t>.</w:t>
      </w:r>
    </w:p>
    <w:p w:rsidR="00C553C4" w:rsidRPr="00F0281D" w:rsidRDefault="00C553C4" w:rsidP="00AD0BE2">
      <w:pPr>
        <w:spacing w:line="360" w:lineRule="auto"/>
        <w:ind w:left="720" w:hanging="720"/>
        <w:jc w:val="center"/>
        <w:rPr>
          <w:rFonts w:ascii="Arial" w:hAnsi="Arial" w:cs="Arial"/>
          <w:lang w:val="es-MX"/>
        </w:rPr>
      </w:pPr>
    </w:p>
    <w:p w:rsidR="00C553C4" w:rsidRDefault="00C553C4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</w:p>
    <w:p w:rsidR="00BC0FEA" w:rsidRDefault="00CF4EB8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58C2706F">
            <wp:simplePos x="0" y="0"/>
            <wp:positionH relativeFrom="column">
              <wp:posOffset>2025015</wp:posOffset>
            </wp:positionH>
            <wp:positionV relativeFrom="paragraph">
              <wp:posOffset>191135</wp:posOffset>
            </wp:positionV>
            <wp:extent cx="1390015" cy="798830"/>
            <wp:effectExtent l="0" t="0" r="635" b="1270"/>
            <wp:wrapNone/>
            <wp:docPr id="118085429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FEA" w:rsidRDefault="00BC0FEA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</w:p>
    <w:p w:rsidR="00BC0FEA" w:rsidRDefault="00BC0FEA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</w:p>
    <w:p w:rsidR="00BC0FEA" w:rsidRDefault="00BC0FEA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</w:p>
    <w:p w:rsidR="00C553C4" w:rsidRDefault="00C553C4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</w:t>
      </w:r>
      <w:r w:rsidR="00CF24EC">
        <w:rPr>
          <w:rFonts w:ascii="Arial" w:hAnsi="Arial" w:cs="Arial"/>
          <w:lang w:val="es-ES_tradnl"/>
        </w:rPr>
        <w:t>____</w:t>
      </w:r>
      <w:r>
        <w:rPr>
          <w:rFonts w:ascii="Arial" w:hAnsi="Arial" w:cs="Arial"/>
          <w:lang w:val="es-ES_tradnl"/>
        </w:rPr>
        <w:t>_________</w:t>
      </w:r>
    </w:p>
    <w:p w:rsidR="00C553C4" w:rsidRDefault="009C464E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Directora</w:t>
      </w:r>
      <w:r w:rsidR="00C553C4">
        <w:rPr>
          <w:rFonts w:ascii="Arial" w:hAnsi="Arial" w:cs="Arial"/>
          <w:lang w:val="es-ES_tradnl"/>
        </w:rPr>
        <w:t xml:space="preserve"> General</w:t>
      </w:r>
    </w:p>
    <w:p w:rsidR="007F5551" w:rsidRDefault="00AD0BE2" w:rsidP="00AD0BE2">
      <w:pPr>
        <w:spacing w:line="360" w:lineRule="auto"/>
        <w:ind w:left="720" w:hanging="7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</w:t>
      </w:r>
      <w:r w:rsidR="00CF24EC">
        <w:rPr>
          <w:rFonts w:ascii="Arial" w:hAnsi="Arial" w:cs="Arial"/>
          <w:lang w:val="es-ES_tradnl"/>
        </w:rPr>
        <w:t>ra. Rosalba del Ángel Zúñiga</w:t>
      </w:r>
    </w:p>
    <w:p w:rsidR="00AD0BE2" w:rsidRDefault="00AD0BE2" w:rsidP="00AD0BE2">
      <w:pPr>
        <w:spacing w:line="360" w:lineRule="auto"/>
        <w:ind w:left="720" w:hanging="720"/>
        <w:rPr>
          <w:rFonts w:ascii="Arial" w:hAnsi="Arial" w:cs="Arial"/>
          <w:sz w:val="22"/>
          <w:lang w:val="es-ES"/>
        </w:rPr>
      </w:pPr>
    </w:p>
    <w:p w:rsidR="00F76428" w:rsidRDefault="00F76428" w:rsidP="00FB1E1F">
      <w:pPr>
        <w:ind w:left="340"/>
        <w:rPr>
          <w:rFonts w:ascii="Arial" w:hAnsi="Arial" w:cs="Arial"/>
          <w:sz w:val="22"/>
          <w:lang w:val="es-ES"/>
        </w:rPr>
      </w:pPr>
    </w:p>
    <w:p w:rsidR="00F76428" w:rsidRDefault="00F76428" w:rsidP="00FB1E1F">
      <w:pPr>
        <w:ind w:left="340"/>
        <w:rPr>
          <w:rFonts w:ascii="Arial" w:hAnsi="Arial" w:cs="Arial"/>
          <w:sz w:val="22"/>
          <w:lang w:val="es-ES"/>
        </w:rPr>
      </w:pPr>
    </w:p>
    <w:p w:rsidR="00F76428" w:rsidRPr="004160AA" w:rsidRDefault="00F76428" w:rsidP="00FB1E1F">
      <w:pPr>
        <w:ind w:left="340"/>
        <w:rPr>
          <w:rFonts w:ascii="Arial" w:hAnsi="Arial" w:cs="Arial"/>
          <w:sz w:val="22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FB1E1F" w:rsidRPr="005D2A80">
        <w:trPr>
          <w:trHeight w:val="278"/>
          <w:jc w:val="center"/>
        </w:trPr>
        <w:tc>
          <w:tcPr>
            <w:tcW w:w="2301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AD0BE2" w:rsidRPr="00985C1A">
        <w:trPr>
          <w:trHeight w:val="278"/>
          <w:jc w:val="center"/>
        </w:trPr>
        <w:tc>
          <w:tcPr>
            <w:tcW w:w="2301" w:type="dxa"/>
            <w:vAlign w:val="center"/>
          </w:tcPr>
          <w:p w:rsidR="00AD0BE2" w:rsidRPr="005D2A80" w:rsidRDefault="00AD0BE2" w:rsidP="00AD0BE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5D2A80">
              <w:rPr>
                <w:rFonts w:cs="Arial"/>
                <w:sz w:val="16"/>
                <w:szCs w:val="16"/>
              </w:rPr>
              <w:t>-05</w:t>
            </w:r>
          </w:p>
        </w:tc>
        <w:tc>
          <w:tcPr>
            <w:tcW w:w="1915" w:type="dxa"/>
            <w:vAlign w:val="center"/>
          </w:tcPr>
          <w:p w:rsidR="00AD0BE2" w:rsidRPr="00B30D76" w:rsidRDefault="00AD0BE2" w:rsidP="00AD0BE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AD0BE2" w:rsidRPr="00B30D76" w:rsidRDefault="00AD0BE2" w:rsidP="00AD0BE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AD0BE2" w:rsidRPr="00985C1A" w:rsidRDefault="00AD0BE2" w:rsidP="00AD0BE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2 DE </w:t>
            </w:r>
            <w:r w:rsidRPr="007B4945">
              <w:rPr>
                <w:rStyle w:val="Nmerodepgina"/>
                <w:rFonts w:cs="Arial"/>
                <w:sz w:val="16"/>
                <w:szCs w:val="16"/>
              </w:rPr>
              <w:t>3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BB214E" w:rsidRPr="00516224" w:rsidRDefault="00BB214E" w:rsidP="00516224">
      <w:pPr>
        <w:jc w:val="both"/>
        <w:rPr>
          <w:rFonts w:ascii="Arial" w:hAnsi="Arial" w:cs="Arial"/>
          <w:b/>
          <w:lang w:val="es-MX"/>
        </w:rPr>
      </w:pPr>
      <w:proofErr w:type="gramStart"/>
      <w:r w:rsidRPr="00516224">
        <w:rPr>
          <w:rFonts w:ascii="Arial" w:hAnsi="Arial" w:cs="Arial"/>
          <w:b/>
          <w:lang w:val="es-MX"/>
        </w:rPr>
        <w:lastRenderedPageBreak/>
        <w:t>5.2.2  COMUNICACIÓN</w:t>
      </w:r>
      <w:proofErr w:type="gramEnd"/>
      <w:r w:rsidRPr="00516224">
        <w:rPr>
          <w:rFonts w:ascii="Arial" w:hAnsi="Arial" w:cs="Arial"/>
          <w:b/>
          <w:lang w:val="es-MX"/>
        </w:rPr>
        <w:t xml:space="preserve"> DE LA POLÍTICA DE CALIDAD.</w:t>
      </w:r>
    </w:p>
    <w:p w:rsidR="00BB214E" w:rsidRDefault="00BB214E">
      <w:pPr>
        <w:jc w:val="both"/>
        <w:rPr>
          <w:rFonts w:ascii="Arial" w:hAnsi="Arial" w:cs="Arial"/>
          <w:b/>
          <w:caps/>
          <w:lang w:val="es-ES_tradnl"/>
        </w:rPr>
      </w:pPr>
    </w:p>
    <w:p w:rsidR="00F0281D" w:rsidRDefault="009E0995" w:rsidP="0051622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</w:t>
      </w:r>
      <w:r w:rsidR="00F0281D">
        <w:rPr>
          <w:rFonts w:ascii="Arial" w:hAnsi="Arial" w:cs="Arial"/>
          <w:lang w:val="es-ES_tradnl"/>
        </w:rPr>
        <w:t xml:space="preserve"> </w:t>
      </w:r>
      <w:proofErr w:type="gramStart"/>
      <w:r w:rsidR="00F0281D">
        <w:rPr>
          <w:rFonts w:ascii="Arial" w:hAnsi="Arial" w:cs="Arial"/>
          <w:lang w:val="es-ES_tradnl"/>
        </w:rPr>
        <w:t>Director</w:t>
      </w:r>
      <w:r>
        <w:rPr>
          <w:rFonts w:ascii="Arial" w:hAnsi="Arial" w:cs="Arial"/>
          <w:lang w:val="es-ES_tradnl"/>
        </w:rPr>
        <w:t>a</w:t>
      </w:r>
      <w:r w:rsidR="00F0281D">
        <w:rPr>
          <w:rFonts w:ascii="Arial" w:hAnsi="Arial" w:cs="Arial"/>
          <w:lang w:val="es-ES_tradnl"/>
        </w:rPr>
        <w:t xml:space="preserve"> General</w:t>
      </w:r>
      <w:proofErr w:type="gramEnd"/>
      <w:r w:rsidR="00F0281D">
        <w:rPr>
          <w:rFonts w:ascii="Arial" w:hAnsi="Arial" w:cs="Arial"/>
          <w:lang w:val="es-ES_tradnl"/>
        </w:rPr>
        <w:t xml:space="preserve"> establece las siguientes herramientas de comunicación interna dentro de la organización con el fin de hacer más eficaz el SGC:</w:t>
      </w:r>
    </w:p>
    <w:p w:rsidR="00516224" w:rsidRPr="00863352" w:rsidRDefault="00516224" w:rsidP="00863352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863352">
        <w:rPr>
          <w:rFonts w:ascii="Arial" w:hAnsi="Arial" w:cs="Arial"/>
          <w:lang w:val="es-ES_tradnl"/>
        </w:rPr>
        <w:t>M</w:t>
      </w:r>
      <w:r w:rsidR="00F0281D" w:rsidRPr="00863352">
        <w:rPr>
          <w:rFonts w:ascii="Arial" w:hAnsi="Arial" w:cs="Arial"/>
          <w:lang w:val="es-ES_tradnl"/>
        </w:rPr>
        <w:t>inutas</w:t>
      </w:r>
      <w:r w:rsidRPr="00863352">
        <w:rPr>
          <w:rFonts w:ascii="Arial" w:hAnsi="Arial" w:cs="Arial"/>
          <w:lang w:val="es-ES_tradnl"/>
        </w:rPr>
        <w:t>.</w:t>
      </w:r>
    </w:p>
    <w:p w:rsidR="00F0281D" w:rsidRDefault="00516224" w:rsidP="0051622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</w:t>
      </w:r>
      <w:r w:rsidR="00F0281D" w:rsidRPr="00516224">
        <w:rPr>
          <w:rFonts w:ascii="Arial" w:hAnsi="Arial" w:cs="Arial"/>
          <w:lang w:val="es-ES_tradnl"/>
        </w:rPr>
        <w:t>euniones de trabajo</w:t>
      </w:r>
      <w:r>
        <w:rPr>
          <w:rFonts w:ascii="Arial" w:hAnsi="Arial" w:cs="Arial"/>
          <w:lang w:val="es-ES_tradnl"/>
        </w:rPr>
        <w:t>.</w:t>
      </w:r>
    </w:p>
    <w:p w:rsidR="00516224" w:rsidRDefault="00516224" w:rsidP="0051622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Intranet</w:t>
      </w:r>
    </w:p>
    <w:p w:rsidR="00516224" w:rsidRDefault="00516224" w:rsidP="0051622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Agenda electrónica.</w:t>
      </w:r>
    </w:p>
    <w:p w:rsidR="00516224" w:rsidRDefault="00516224" w:rsidP="0051622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Correo electrónico.</w:t>
      </w:r>
    </w:p>
    <w:p w:rsidR="007B4945" w:rsidRDefault="00516224" w:rsidP="00C553C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Zoom.</w:t>
      </w:r>
    </w:p>
    <w:p w:rsidR="00BB214E" w:rsidRDefault="00BB214E">
      <w:pPr>
        <w:jc w:val="both"/>
        <w:rPr>
          <w:rFonts w:ascii="Arial" w:hAnsi="Arial" w:cs="Arial"/>
          <w:b/>
          <w:caps/>
          <w:lang w:val="es-ES_tradnl"/>
        </w:rPr>
      </w:pPr>
    </w:p>
    <w:p w:rsidR="00BB214E" w:rsidRPr="00BC0FEA" w:rsidRDefault="00BB214E" w:rsidP="00516224">
      <w:pPr>
        <w:jc w:val="both"/>
        <w:rPr>
          <w:rFonts w:ascii="Arial" w:hAnsi="Arial" w:cs="Arial"/>
          <w:b/>
          <w:color w:val="FFFFFF"/>
          <w:sz w:val="24"/>
          <w:lang w:val="es-ES_tradnl"/>
        </w:rPr>
      </w:pPr>
      <w:r w:rsidRPr="00516224">
        <w:rPr>
          <w:rFonts w:ascii="Arial" w:hAnsi="Arial" w:cs="Arial"/>
          <w:b/>
          <w:lang w:val="es-MX"/>
        </w:rPr>
        <w:t>5.3   ROLES, RESPONSABILIDAD Y AUTORIDADES DE LA ORGANIZACIÓN</w:t>
      </w:r>
      <w:r w:rsidRPr="00BC0FEA">
        <w:rPr>
          <w:rFonts w:ascii="Arial" w:hAnsi="Arial" w:cs="Arial"/>
          <w:b/>
          <w:color w:val="FFFFFF"/>
          <w:sz w:val="24"/>
          <w:lang w:val="es-ES_tradnl"/>
        </w:rPr>
        <w:t>.</w:t>
      </w:r>
    </w:p>
    <w:p w:rsidR="00BB214E" w:rsidRDefault="00BB214E">
      <w:pPr>
        <w:jc w:val="both"/>
        <w:rPr>
          <w:rFonts w:ascii="Arial" w:hAnsi="Arial" w:cs="Arial"/>
          <w:b/>
          <w:caps/>
          <w:lang w:val="es-ES_tradnl"/>
        </w:rPr>
      </w:pPr>
    </w:p>
    <w:p w:rsidR="00F0281D" w:rsidRDefault="009E0995" w:rsidP="007B4945">
      <w:pPr>
        <w:pStyle w:val="Textoindependiente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F0281D">
        <w:rPr>
          <w:rFonts w:ascii="Arial" w:hAnsi="Arial" w:cs="Arial"/>
        </w:rPr>
        <w:t xml:space="preserve"> </w:t>
      </w:r>
      <w:proofErr w:type="gramStart"/>
      <w:r w:rsidR="00F0281D">
        <w:rPr>
          <w:rFonts w:ascii="Arial" w:hAnsi="Arial" w:cs="Arial"/>
        </w:rPr>
        <w:t>Director</w:t>
      </w:r>
      <w:r>
        <w:rPr>
          <w:rFonts w:ascii="Arial" w:hAnsi="Arial" w:cs="Arial"/>
        </w:rPr>
        <w:t>a</w:t>
      </w:r>
      <w:r w:rsidR="00F0281D">
        <w:rPr>
          <w:rFonts w:ascii="Arial" w:hAnsi="Arial" w:cs="Arial"/>
        </w:rPr>
        <w:t xml:space="preserve"> General</w:t>
      </w:r>
      <w:proofErr w:type="gramEnd"/>
      <w:r w:rsidR="00F0281D">
        <w:rPr>
          <w:rFonts w:ascii="Arial" w:hAnsi="Arial" w:cs="Arial"/>
        </w:rPr>
        <w:t>, define las autoridades y responsabilidades de todo el personal que labora en CEFOPED. Estas se encuentran documentadas en el organigrama, en los procedimientos, en la matriz de responsabilidades, en la descripción de puestos y en el prese</w:t>
      </w:r>
      <w:r w:rsidR="00D276E4">
        <w:rPr>
          <w:rFonts w:ascii="Arial" w:hAnsi="Arial" w:cs="Arial"/>
        </w:rPr>
        <w:t>nte Manual de Gestión</w:t>
      </w:r>
      <w:r w:rsidR="00F0281D">
        <w:rPr>
          <w:rFonts w:ascii="Arial" w:hAnsi="Arial" w:cs="Arial"/>
        </w:rPr>
        <w:t>.</w:t>
      </w:r>
    </w:p>
    <w:p w:rsidR="00F0281D" w:rsidRDefault="00F0281D" w:rsidP="007B4945">
      <w:pPr>
        <w:spacing w:line="360" w:lineRule="auto"/>
        <w:ind w:left="737"/>
        <w:jc w:val="both"/>
        <w:rPr>
          <w:rFonts w:ascii="Arial" w:hAnsi="Arial" w:cs="Arial"/>
          <w:b/>
          <w:caps/>
          <w:lang w:val="es-ES_tradnl"/>
        </w:rPr>
      </w:pPr>
    </w:p>
    <w:p w:rsidR="00F0281D" w:rsidRDefault="00F0281D" w:rsidP="007B4945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Todo el personal que labora en CEFOPED, es responsable de la calidad de los servicios, procesos y sistema de Gestión de calidad, que afecten sus actividades asignadas.</w:t>
      </w:r>
    </w:p>
    <w:p w:rsidR="00BB214E" w:rsidRDefault="00BB214E" w:rsidP="007B4945">
      <w:pPr>
        <w:spacing w:line="360" w:lineRule="auto"/>
        <w:jc w:val="both"/>
        <w:rPr>
          <w:rFonts w:ascii="Arial" w:hAnsi="Arial" w:cs="Arial"/>
          <w:b/>
          <w:caps/>
          <w:lang w:val="es-ES_tradnl"/>
        </w:rPr>
      </w:pPr>
    </w:p>
    <w:p w:rsidR="007F5551" w:rsidRPr="00C553C4" w:rsidRDefault="009E0995" w:rsidP="007B4945">
      <w:pPr>
        <w:spacing w:before="40" w:after="4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_tradnl"/>
        </w:rPr>
        <w:t>La</w:t>
      </w:r>
      <w:r w:rsidR="00F0281D" w:rsidRPr="00C553C4">
        <w:rPr>
          <w:rFonts w:ascii="Arial" w:hAnsi="Arial" w:cs="Arial"/>
          <w:lang w:val="es-MX"/>
        </w:rPr>
        <w:t xml:space="preserve"> </w:t>
      </w:r>
      <w:proofErr w:type="gramStart"/>
      <w:r w:rsidR="00F0281D" w:rsidRPr="00C553C4">
        <w:rPr>
          <w:rFonts w:ascii="Arial" w:hAnsi="Arial" w:cs="Arial"/>
          <w:lang w:val="es-MX"/>
        </w:rPr>
        <w:t>Director</w:t>
      </w:r>
      <w:r>
        <w:rPr>
          <w:rFonts w:ascii="Arial" w:hAnsi="Arial" w:cs="Arial"/>
          <w:lang w:val="es-MX"/>
        </w:rPr>
        <w:t>a</w:t>
      </w:r>
      <w:r w:rsidR="00F0281D" w:rsidRPr="00C553C4">
        <w:rPr>
          <w:rFonts w:ascii="Arial" w:hAnsi="Arial" w:cs="Arial"/>
          <w:lang w:val="es-MX"/>
        </w:rPr>
        <w:t xml:space="preserve"> General</w:t>
      </w:r>
      <w:proofErr w:type="gramEnd"/>
      <w:r w:rsidR="00F0281D" w:rsidRPr="00C553C4">
        <w:rPr>
          <w:rFonts w:ascii="Arial" w:hAnsi="Arial" w:cs="Arial"/>
          <w:lang w:val="es-MX"/>
        </w:rPr>
        <w:t xml:space="preserve">, designa </w:t>
      </w:r>
      <w:r w:rsidR="00F0281D" w:rsidRPr="00CF24EC">
        <w:rPr>
          <w:rFonts w:ascii="Arial" w:hAnsi="Arial" w:cs="Arial"/>
          <w:lang w:val="es-MX"/>
        </w:rPr>
        <w:t>al Coordinador de Organismo Certificador</w:t>
      </w:r>
      <w:r w:rsidR="00CF24EC" w:rsidRPr="00CF24EC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el Coordinador </w:t>
      </w:r>
      <w:r w:rsidR="00D276E4" w:rsidRPr="009E0995">
        <w:rPr>
          <w:rFonts w:ascii="Arial" w:hAnsi="Arial" w:cs="Arial"/>
          <w:lang w:val="es-MX"/>
        </w:rPr>
        <w:t>Técnico</w:t>
      </w:r>
      <w:r w:rsidR="00D276E4" w:rsidRPr="00CF24EC">
        <w:rPr>
          <w:rFonts w:ascii="Arial" w:hAnsi="Arial" w:cs="Arial"/>
          <w:lang w:val="es-MX"/>
        </w:rPr>
        <w:t xml:space="preserve"> Académico</w:t>
      </w:r>
      <w:r>
        <w:rPr>
          <w:rFonts w:ascii="Arial" w:hAnsi="Arial" w:cs="Arial"/>
          <w:lang w:val="es-MX"/>
        </w:rPr>
        <w:t xml:space="preserve"> y el</w:t>
      </w:r>
      <w:r w:rsidR="00CF24EC" w:rsidRPr="00CF24EC">
        <w:rPr>
          <w:rFonts w:ascii="Arial" w:hAnsi="Arial" w:cs="Arial"/>
          <w:lang w:val="es-MX"/>
        </w:rPr>
        <w:t xml:space="preserve"> Coordinador Administrativo</w:t>
      </w:r>
      <w:r w:rsidR="00CF24EC">
        <w:rPr>
          <w:rFonts w:ascii="Arial" w:hAnsi="Arial" w:cs="Arial"/>
          <w:lang w:val="es-MX"/>
        </w:rPr>
        <w:t xml:space="preserve"> </w:t>
      </w:r>
      <w:r w:rsidR="00F0281D" w:rsidRPr="00C553C4">
        <w:rPr>
          <w:rFonts w:ascii="Arial" w:hAnsi="Arial" w:cs="Arial"/>
          <w:lang w:val="es-MX"/>
        </w:rPr>
        <w:t>como responsable</w:t>
      </w:r>
      <w:r w:rsidR="00D276E4">
        <w:rPr>
          <w:rFonts w:ascii="Arial" w:hAnsi="Arial" w:cs="Arial"/>
          <w:lang w:val="es-MX"/>
        </w:rPr>
        <w:t>s</w:t>
      </w:r>
      <w:r w:rsidR="00F0281D" w:rsidRPr="00C553C4">
        <w:rPr>
          <w:rFonts w:ascii="Arial" w:hAnsi="Arial" w:cs="Arial"/>
          <w:lang w:val="es-MX"/>
        </w:rPr>
        <w:t xml:space="preserve"> </w:t>
      </w:r>
      <w:r w:rsidR="007F5551" w:rsidRPr="00C553C4">
        <w:rPr>
          <w:rFonts w:ascii="Arial" w:hAnsi="Arial" w:cs="Arial"/>
          <w:lang w:val="es-MX"/>
        </w:rPr>
        <w:t xml:space="preserve">y </w:t>
      </w:r>
      <w:r w:rsidR="00F0281D" w:rsidRPr="00C553C4">
        <w:rPr>
          <w:rFonts w:ascii="Arial" w:hAnsi="Arial" w:cs="Arial"/>
          <w:lang w:val="es-MX"/>
        </w:rPr>
        <w:t xml:space="preserve">con </w:t>
      </w:r>
      <w:r w:rsidR="007F5551" w:rsidRPr="00C553C4">
        <w:rPr>
          <w:rFonts w:ascii="Arial" w:hAnsi="Arial" w:cs="Arial"/>
          <w:lang w:val="es-MX"/>
        </w:rPr>
        <w:t>autoridad para:</w:t>
      </w:r>
    </w:p>
    <w:p w:rsidR="007F5551" w:rsidRDefault="007F5551" w:rsidP="007B494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Asegurar de que se establecen, implementan y mantienen los procesos necesarios para el SGC</w:t>
      </w:r>
      <w:r w:rsidR="007B4945">
        <w:rPr>
          <w:rFonts w:ascii="Arial" w:hAnsi="Arial" w:cs="Arial"/>
          <w:lang w:val="es-ES_tradnl"/>
        </w:rPr>
        <w:t>.</w:t>
      </w:r>
    </w:p>
    <w:p w:rsidR="007F5551" w:rsidRDefault="007F5551" w:rsidP="007B4945">
      <w:pPr>
        <w:spacing w:line="360" w:lineRule="auto"/>
        <w:ind w:left="1080"/>
        <w:jc w:val="both"/>
        <w:rPr>
          <w:rFonts w:ascii="Arial" w:hAnsi="Arial" w:cs="Arial"/>
          <w:lang w:val="es-ES_tradnl"/>
        </w:rPr>
      </w:pPr>
    </w:p>
    <w:p w:rsidR="007F5551" w:rsidRDefault="009E0995" w:rsidP="007B494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Informar a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>
            <w:rPr>
              <w:rFonts w:ascii="Arial" w:hAnsi="Arial" w:cs="Arial"/>
              <w:lang w:val="es-ES_tradnl"/>
            </w:rPr>
            <w:t>la Dirección</w:t>
          </w:r>
        </w:smartTag>
        <w:r>
          <w:rPr>
            <w:rFonts w:ascii="Arial" w:hAnsi="Arial" w:cs="Arial"/>
            <w:lang w:val="es-ES_tradnl"/>
          </w:rPr>
          <w:t xml:space="preserve"> General</w:t>
        </w:r>
      </w:smartTag>
      <w:r w:rsidR="007F5551">
        <w:rPr>
          <w:rFonts w:ascii="Arial" w:hAnsi="Arial" w:cs="Arial"/>
          <w:lang w:val="es-ES_tradnl"/>
        </w:rPr>
        <w:t xml:space="preserve"> sobre el desempeño del SGC y de cualquier necesidad de mejora</w:t>
      </w:r>
      <w:r w:rsidR="007B4945">
        <w:rPr>
          <w:rFonts w:ascii="Arial" w:hAnsi="Arial" w:cs="Arial"/>
          <w:lang w:val="es-ES_tradnl"/>
        </w:rPr>
        <w:t>.</w:t>
      </w:r>
    </w:p>
    <w:p w:rsidR="007F5551" w:rsidRDefault="007F5551" w:rsidP="007B4945">
      <w:pPr>
        <w:spacing w:line="360" w:lineRule="auto"/>
        <w:ind w:left="1080"/>
        <w:jc w:val="both"/>
        <w:rPr>
          <w:rFonts w:ascii="Arial" w:hAnsi="Arial" w:cs="Arial"/>
          <w:lang w:val="es-ES_tradnl"/>
        </w:rPr>
      </w:pPr>
    </w:p>
    <w:p w:rsidR="00C553C4" w:rsidRDefault="00CF4EB8" w:rsidP="00CF4EB8">
      <w:pPr>
        <w:spacing w:line="360" w:lineRule="auto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c)</w:t>
      </w:r>
      <w:r w:rsidR="007F5551" w:rsidRPr="007B4945">
        <w:rPr>
          <w:rFonts w:ascii="Arial" w:hAnsi="Arial" w:cs="Arial"/>
          <w:lang w:val="es-ES_tradnl"/>
        </w:rPr>
        <w:t>Promover la toma de conciencia de los requisitos del cliente en todos los niveles de la organización.</w:t>
      </w:r>
    </w:p>
    <w:p w:rsidR="007D2806" w:rsidRPr="007B4945" w:rsidRDefault="007D2806" w:rsidP="00CF4EB8">
      <w:pPr>
        <w:spacing w:line="360" w:lineRule="auto"/>
        <w:ind w:left="720"/>
        <w:jc w:val="both"/>
        <w:rPr>
          <w:rFonts w:ascii="Arial" w:hAnsi="Arial" w:cs="Arial"/>
          <w:b/>
          <w:caps/>
          <w:lang w:val="es-ES_tradnl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FB1E1F" w:rsidRPr="005D2A80">
        <w:trPr>
          <w:trHeight w:val="278"/>
          <w:jc w:val="center"/>
        </w:trPr>
        <w:tc>
          <w:tcPr>
            <w:tcW w:w="2301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FB1E1F" w:rsidRPr="005D2A80" w:rsidRDefault="00FB1E1F" w:rsidP="00BE67B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2A80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7B4945" w:rsidRPr="005D2A80">
        <w:trPr>
          <w:trHeight w:val="278"/>
          <w:jc w:val="center"/>
        </w:trPr>
        <w:tc>
          <w:tcPr>
            <w:tcW w:w="2301" w:type="dxa"/>
            <w:vAlign w:val="center"/>
          </w:tcPr>
          <w:p w:rsidR="007B4945" w:rsidRPr="005D2A80" w:rsidRDefault="007B4945" w:rsidP="007B4945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5D2A80">
              <w:rPr>
                <w:rFonts w:cs="Arial"/>
                <w:sz w:val="16"/>
                <w:szCs w:val="16"/>
              </w:rPr>
              <w:t>-05</w:t>
            </w:r>
          </w:p>
        </w:tc>
        <w:tc>
          <w:tcPr>
            <w:tcW w:w="1915" w:type="dxa"/>
            <w:vAlign w:val="center"/>
          </w:tcPr>
          <w:p w:rsidR="007B4945" w:rsidRPr="00B30D76" w:rsidRDefault="007B4945" w:rsidP="007B4945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7B4945" w:rsidRPr="00B30D76" w:rsidRDefault="007B4945" w:rsidP="007B4945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7B4945" w:rsidRPr="00985C1A" w:rsidRDefault="007B4945" w:rsidP="007B4945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3 DE </w:t>
            </w:r>
            <w:r w:rsidRPr="007B4945">
              <w:rPr>
                <w:rStyle w:val="Nmerodepgina"/>
                <w:rFonts w:cs="Arial"/>
                <w:sz w:val="16"/>
                <w:szCs w:val="16"/>
              </w:rPr>
              <w:t>3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A73597" w:rsidRDefault="00A73597" w:rsidP="007B4945">
      <w:pPr>
        <w:jc w:val="both"/>
        <w:rPr>
          <w:rFonts w:ascii="Arial" w:hAnsi="Arial" w:cs="Arial"/>
          <w:lang w:val="es-ES_tradnl"/>
        </w:rPr>
      </w:pPr>
    </w:p>
    <w:sectPr w:rsidR="00A73597" w:rsidSect="00FE3E70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20" w:footer="720" w:gutter="0"/>
      <w:pgNumType w:start="3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23B" w:rsidRDefault="0059623B">
      <w:r>
        <w:separator/>
      </w:r>
    </w:p>
  </w:endnote>
  <w:endnote w:type="continuationSeparator" w:id="0">
    <w:p w:rsidR="0059623B" w:rsidRDefault="005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486" w:rsidRDefault="003F4486" w:rsidP="00D152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4486" w:rsidRDefault="003F4486" w:rsidP="00D152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486" w:rsidRDefault="003F4486" w:rsidP="00D152BA">
    <w:pPr>
      <w:pStyle w:val="Piedepgina"/>
      <w:spacing w:before="30" w:after="30"/>
      <w:ind w:right="360"/>
      <w:rPr>
        <w:lang w:val="es-ES_tradnl"/>
      </w:rPr>
    </w:pPr>
    <w:r>
      <w:rPr>
        <w:lang w:val="es-ES_tradnl"/>
      </w:rPr>
      <w:t>Formato: FR-</w:t>
    </w:r>
    <w:r w:rsidR="00161019">
      <w:rPr>
        <w:lang w:val="es-ES_tradnl"/>
      </w:rPr>
      <w:t>SGC-01</w:t>
    </w:r>
    <w:r>
      <w:rPr>
        <w:lang w:val="es-ES_tradnl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23B" w:rsidRDefault="0059623B">
      <w:r>
        <w:separator/>
      </w:r>
    </w:p>
  </w:footnote>
  <w:footnote w:type="continuationSeparator" w:id="0">
    <w:p w:rsidR="0059623B" w:rsidRDefault="0059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Ind w:w="-356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3F4486" w:rsidRPr="00557374">
      <w:trPr>
        <w:cantSplit/>
        <w:trHeight w:val="840"/>
      </w:trPr>
      <w:tc>
        <w:tcPr>
          <w:tcW w:w="2938" w:type="dxa"/>
          <w:vMerge w:val="restart"/>
        </w:tcPr>
        <w:p w:rsidR="003F4486" w:rsidRDefault="003F4486" w:rsidP="00A73597">
          <w:pPr>
            <w:pStyle w:val="Encabezado"/>
            <w:jc w:val="center"/>
            <w:rPr>
              <w:rFonts w:cs="Arial"/>
              <w:noProof/>
              <w:sz w:val="6"/>
            </w:rPr>
          </w:pPr>
        </w:p>
        <w:p w:rsidR="003F4486" w:rsidRDefault="003F4486" w:rsidP="00A73597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  <w:r w:rsidRPr="00557374">
            <w:rPr>
              <w:rFonts w:cs="Arial"/>
              <w:b/>
              <w:szCs w:val="18"/>
              <w:lang w:val="es-ES"/>
            </w:rPr>
            <w:t xml:space="preserve">SISTEMA DE </w:t>
          </w:r>
          <w:r>
            <w:rPr>
              <w:rFonts w:cs="Arial"/>
              <w:b/>
              <w:szCs w:val="18"/>
              <w:lang w:val="es-ES"/>
            </w:rPr>
            <w:t>GESTI</w:t>
          </w:r>
          <w:r w:rsidR="00FE3E70">
            <w:rPr>
              <w:rFonts w:cs="Arial"/>
              <w:b/>
              <w:szCs w:val="18"/>
              <w:lang w:val="es-ES"/>
            </w:rPr>
            <w:t>Ó</w:t>
          </w:r>
          <w:r>
            <w:rPr>
              <w:rFonts w:cs="Arial"/>
              <w:b/>
              <w:szCs w:val="18"/>
              <w:lang w:val="es-ES"/>
            </w:rPr>
            <w:t>N DE CALIDAD ISO 9001:2015</w:t>
          </w:r>
        </w:p>
        <w:p w:rsidR="003F4486" w:rsidRDefault="003F4486" w:rsidP="00A73597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</w:p>
        <w:p w:rsidR="003F4486" w:rsidRPr="00557374" w:rsidRDefault="00FE3E70" w:rsidP="00A73597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  <w:r>
            <w:rPr>
              <w:rFonts w:cs="Arial"/>
              <w:noProof/>
              <w:sz w:val="6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0</wp:posOffset>
                </wp:positionV>
                <wp:extent cx="1775460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F4486" w:rsidRPr="00557374" w:rsidRDefault="003F4486" w:rsidP="00A73597">
          <w:pPr>
            <w:pStyle w:val="Encabezado"/>
            <w:jc w:val="center"/>
            <w:rPr>
              <w:rFonts w:cs="Arial"/>
              <w:lang w:val="es-ES"/>
            </w:rPr>
          </w:pPr>
        </w:p>
        <w:p w:rsidR="003F4486" w:rsidRPr="000A2649" w:rsidRDefault="003F4486" w:rsidP="00A73597">
          <w:pPr>
            <w:pStyle w:val="Encabezado"/>
            <w:jc w:val="center"/>
            <w:rPr>
              <w:rFonts w:cs="Arial"/>
              <w:lang w:val="es-MX"/>
            </w:rPr>
          </w:pPr>
        </w:p>
        <w:p w:rsidR="003F4486" w:rsidRDefault="003F4486" w:rsidP="00A73597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</w:p>
        <w:p w:rsidR="003F4486" w:rsidRDefault="003F4486" w:rsidP="00A73597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</w:p>
        <w:p w:rsidR="003F4486" w:rsidRPr="00BC0FEA" w:rsidRDefault="003F4486" w:rsidP="00A73597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  <w:r>
            <w:rPr>
              <w:rFonts w:cs="Arial"/>
              <w:b/>
              <w:spacing w:val="20"/>
              <w:szCs w:val="18"/>
              <w:lang w:val="es-ES"/>
            </w:rPr>
            <w:t xml:space="preserve">  MANUAL DE GESTI</w:t>
          </w:r>
          <w:r w:rsidR="00FE3E70">
            <w:rPr>
              <w:rFonts w:cs="Arial"/>
              <w:b/>
              <w:spacing w:val="20"/>
              <w:szCs w:val="18"/>
              <w:lang w:val="es-ES"/>
            </w:rPr>
            <w:t>Ó</w:t>
          </w:r>
          <w:r>
            <w:rPr>
              <w:rFonts w:cs="Arial"/>
              <w:b/>
              <w:spacing w:val="20"/>
              <w:szCs w:val="18"/>
              <w:lang w:val="es-ES"/>
            </w:rPr>
            <w:t xml:space="preserve">N </w:t>
          </w:r>
        </w:p>
      </w:tc>
      <w:tc>
        <w:tcPr>
          <w:tcW w:w="7119" w:type="dxa"/>
          <w:vMerge w:val="restart"/>
        </w:tcPr>
        <w:p w:rsidR="003F4486" w:rsidRPr="00557374" w:rsidRDefault="003F4486" w:rsidP="00A73597">
          <w:pPr>
            <w:pStyle w:val="Encabezado"/>
            <w:jc w:val="center"/>
            <w:rPr>
              <w:rFonts w:cs="Arial"/>
              <w:b/>
              <w:sz w:val="28"/>
              <w:lang w:val="es-ES"/>
            </w:rPr>
          </w:pPr>
        </w:p>
        <w:p w:rsidR="003F4486" w:rsidRDefault="003F4486" w:rsidP="00BC0FEA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N PEDAGÓGICA</w:t>
          </w:r>
        </w:p>
        <w:p w:rsidR="003F4486" w:rsidRPr="00A95EB1" w:rsidRDefault="003F4486" w:rsidP="00BC0FEA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:rsidR="003F4486" w:rsidRPr="00557374" w:rsidRDefault="003F4486" w:rsidP="00BC0FEA">
          <w:pPr>
            <w:pStyle w:val="Encabezado"/>
            <w:jc w:val="center"/>
            <w:rPr>
              <w:rFonts w:cs="Arial"/>
              <w:b/>
              <w:color w:val="0000FF"/>
              <w:sz w:val="6"/>
              <w:lang w:val="es-ES"/>
            </w:rPr>
          </w:pPr>
        </w:p>
        <w:p w:rsidR="003F4486" w:rsidRPr="00557374" w:rsidRDefault="003F4486" w:rsidP="00A73597">
          <w:pPr>
            <w:pStyle w:val="Encabezado"/>
            <w:jc w:val="center"/>
            <w:rPr>
              <w:rFonts w:cs="Arial"/>
              <w:b/>
              <w:color w:val="0000FF"/>
              <w:sz w:val="28"/>
              <w:lang w:val="es-ES"/>
            </w:rPr>
          </w:pPr>
        </w:p>
        <w:p w:rsidR="003F4486" w:rsidRPr="00557374" w:rsidRDefault="003F4486" w:rsidP="00A73597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  <w:lang w:val="es-ES"/>
            </w:rPr>
          </w:pPr>
          <w:r>
            <w:rPr>
              <w:rFonts w:cs="Arial"/>
              <w:b/>
              <w:sz w:val="28"/>
              <w:szCs w:val="28"/>
              <w:lang w:val="es-ES"/>
            </w:rPr>
            <w:t>LIDERAZGO</w:t>
          </w:r>
        </w:p>
      </w:tc>
    </w:tr>
    <w:tr w:rsidR="003F4486" w:rsidRPr="00557374">
      <w:trPr>
        <w:cantSplit/>
        <w:trHeight w:val="1367"/>
      </w:trPr>
      <w:tc>
        <w:tcPr>
          <w:tcW w:w="2938" w:type="dxa"/>
          <w:vMerge/>
        </w:tcPr>
        <w:p w:rsidR="003F4486" w:rsidRPr="00557374" w:rsidRDefault="003F4486" w:rsidP="00A73597">
          <w:pPr>
            <w:pStyle w:val="Encabezado"/>
            <w:jc w:val="center"/>
            <w:rPr>
              <w:rFonts w:cs="Arial"/>
              <w:lang w:val="es-ES"/>
            </w:rPr>
          </w:pPr>
        </w:p>
      </w:tc>
      <w:tc>
        <w:tcPr>
          <w:tcW w:w="7119" w:type="dxa"/>
          <w:vMerge/>
        </w:tcPr>
        <w:p w:rsidR="003F4486" w:rsidRPr="00557374" w:rsidRDefault="003F4486" w:rsidP="00A73597">
          <w:pPr>
            <w:pStyle w:val="Encabezado"/>
            <w:rPr>
              <w:rFonts w:cs="Arial"/>
              <w:lang w:val="es-ES"/>
            </w:rPr>
          </w:pPr>
        </w:p>
      </w:tc>
    </w:tr>
  </w:tbl>
  <w:p w:rsidR="003F4486" w:rsidRPr="00065692" w:rsidRDefault="003F4486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1A5"/>
    <w:multiLevelType w:val="hybridMultilevel"/>
    <w:tmpl w:val="B282D77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B422F"/>
    <w:multiLevelType w:val="hybridMultilevel"/>
    <w:tmpl w:val="7FD22F8A"/>
    <w:lvl w:ilvl="0" w:tplc="33860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4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E9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0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C1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2E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4D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44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07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FD43C8"/>
    <w:multiLevelType w:val="hybridMultilevel"/>
    <w:tmpl w:val="DB1C7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0517E"/>
    <w:multiLevelType w:val="hybridMultilevel"/>
    <w:tmpl w:val="2FE4A3EC"/>
    <w:lvl w:ilvl="0" w:tplc="0C0A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3586CB4"/>
    <w:multiLevelType w:val="hybridMultilevel"/>
    <w:tmpl w:val="F508F012"/>
    <w:lvl w:ilvl="0" w:tplc="04090017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" w15:restartNumberingAfterBreak="0">
    <w:nsid w:val="03992FFD"/>
    <w:multiLevelType w:val="singleLevel"/>
    <w:tmpl w:val="6F3849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070B92"/>
    <w:multiLevelType w:val="multilevel"/>
    <w:tmpl w:val="9962B75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1132990"/>
    <w:multiLevelType w:val="hybridMultilevel"/>
    <w:tmpl w:val="64160A8E"/>
    <w:lvl w:ilvl="0" w:tplc="41D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7C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0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01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6A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E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7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6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934DE4"/>
    <w:multiLevelType w:val="singleLevel"/>
    <w:tmpl w:val="1C6CA88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1FAF3E55"/>
    <w:multiLevelType w:val="multilevel"/>
    <w:tmpl w:val="208C07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01743A"/>
    <w:multiLevelType w:val="singleLevel"/>
    <w:tmpl w:val="40DA7B22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26832233"/>
    <w:multiLevelType w:val="singleLevel"/>
    <w:tmpl w:val="1C6CA88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2C254CA8"/>
    <w:multiLevelType w:val="singleLevel"/>
    <w:tmpl w:val="10886E86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2FAC146A"/>
    <w:multiLevelType w:val="hybridMultilevel"/>
    <w:tmpl w:val="C4B6FFF4"/>
    <w:lvl w:ilvl="0" w:tplc="0C0A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2FFC1CFC"/>
    <w:multiLevelType w:val="multilevel"/>
    <w:tmpl w:val="F63E58F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940BD3"/>
    <w:multiLevelType w:val="singleLevel"/>
    <w:tmpl w:val="4BF2D222"/>
    <w:lvl w:ilvl="0">
      <w:start w:val="1"/>
      <w:numFmt w:val="decimal"/>
      <w:lvlText w:val="%1)"/>
      <w:legacy w:legacy="1" w:legacySpace="0" w:legacyIndent="340"/>
      <w:lvlJc w:val="left"/>
      <w:pPr>
        <w:ind w:left="340" w:hanging="340"/>
      </w:pPr>
    </w:lvl>
  </w:abstractNum>
  <w:abstractNum w:abstractNumId="16" w15:restartNumberingAfterBreak="0">
    <w:nsid w:val="38A12942"/>
    <w:multiLevelType w:val="singleLevel"/>
    <w:tmpl w:val="15CA41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3AAE5C80"/>
    <w:multiLevelType w:val="singleLevel"/>
    <w:tmpl w:val="40DA7B22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3AF86CBA"/>
    <w:multiLevelType w:val="multilevel"/>
    <w:tmpl w:val="803A9456"/>
    <w:lvl w:ilvl="0">
      <w:start w:val="7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34E2A"/>
    <w:multiLevelType w:val="hybridMultilevel"/>
    <w:tmpl w:val="BB482A1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5348A8"/>
    <w:multiLevelType w:val="multilevel"/>
    <w:tmpl w:val="50D4528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18962AE"/>
    <w:multiLevelType w:val="hybridMultilevel"/>
    <w:tmpl w:val="FDC031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42C56"/>
    <w:multiLevelType w:val="singleLevel"/>
    <w:tmpl w:val="36EA37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B27121"/>
    <w:multiLevelType w:val="hybridMultilevel"/>
    <w:tmpl w:val="532C28A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695B52"/>
    <w:multiLevelType w:val="singleLevel"/>
    <w:tmpl w:val="1C6CA88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5" w15:restartNumberingAfterBreak="0">
    <w:nsid w:val="44D56A6E"/>
    <w:multiLevelType w:val="hybridMultilevel"/>
    <w:tmpl w:val="B30084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27BB"/>
    <w:multiLevelType w:val="hybridMultilevel"/>
    <w:tmpl w:val="CFDCAB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EC2202"/>
    <w:multiLevelType w:val="singleLevel"/>
    <w:tmpl w:val="C35C382C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4B692E72"/>
    <w:multiLevelType w:val="hybridMultilevel"/>
    <w:tmpl w:val="4C84B1E2"/>
    <w:lvl w:ilvl="0" w:tplc="25907A90">
      <w:start w:val="1"/>
      <w:numFmt w:val="lowerRoman"/>
      <w:lvlText w:val="%1)"/>
      <w:lvlJc w:val="left"/>
      <w:pPr>
        <w:ind w:left="8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4C053218"/>
    <w:multiLevelType w:val="hybridMultilevel"/>
    <w:tmpl w:val="2092FE06"/>
    <w:lvl w:ilvl="0" w:tplc="E4729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6D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20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E2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C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C1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09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6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2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D24BB7"/>
    <w:multiLevelType w:val="hybridMultilevel"/>
    <w:tmpl w:val="DC1E06F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A4D65"/>
    <w:multiLevelType w:val="singleLevel"/>
    <w:tmpl w:val="1C6CA88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66FC2F8F"/>
    <w:multiLevelType w:val="hybridMultilevel"/>
    <w:tmpl w:val="930C9D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25897"/>
    <w:multiLevelType w:val="hybridMultilevel"/>
    <w:tmpl w:val="C8CA9774"/>
    <w:lvl w:ilvl="0" w:tplc="E454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64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AD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E7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69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8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2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6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A46541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683010"/>
    <w:multiLevelType w:val="hybridMultilevel"/>
    <w:tmpl w:val="2724F5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75655"/>
    <w:multiLevelType w:val="hybridMultilevel"/>
    <w:tmpl w:val="803A9456"/>
    <w:lvl w:ilvl="0" w:tplc="9FDE7932">
      <w:start w:val="7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C515A3"/>
    <w:multiLevelType w:val="hybridMultilevel"/>
    <w:tmpl w:val="99389222"/>
    <w:lvl w:ilvl="0" w:tplc="857E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6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A4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E7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06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A8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C4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68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1EE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196639E"/>
    <w:multiLevelType w:val="multilevel"/>
    <w:tmpl w:val="323CA7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5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3D038DB"/>
    <w:multiLevelType w:val="hybridMultilevel"/>
    <w:tmpl w:val="EB8AD3B2"/>
    <w:lvl w:ilvl="0" w:tplc="F9EC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2D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E7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4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2E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8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5C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0B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62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673097"/>
    <w:multiLevelType w:val="multilevel"/>
    <w:tmpl w:val="B0E283F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807C8"/>
    <w:multiLevelType w:val="hybridMultilevel"/>
    <w:tmpl w:val="BB6CB2B0"/>
    <w:lvl w:ilvl="0" w:tplc="CBC6EB6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696C68"/>
    <w:multiLevelType w:val="hybridMultilevel"/>
    <w:tmpl w:val="4E0803A4"/>
    <w:lvl w:ilvl="0" w:tplc="3A6A5A2E">
      <w:start w:val="2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F7C52"/>
    <w:multiLevelType w:val="singleLevel"/>
    <w:tmpl w:val="43AA42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4" w15:restartNumberingAfterBreak="0">
    <w:nsid w:val="7F0361C7"/>
    <w:multiLevelType w:val="hybridMultilevel"/>
    <w:tmpl w:val="937C8EC6"/>
    <w:lvl w:ilvl="0" w:tplc="E9785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CB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43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01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6C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4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C0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80761197">
    <w:abstractNumId w:val="10"/>
  </w:num>
  <w:num w:numId="2" w16cid:durableId="1498687914">
    <w:abstractNumId w:val="12"/>
  </w:num>
  <w:num w:numId="3" w16cid:durableId="276179274">
    <w:abstractNumId w:val="17"/>
  </w:num>
  <w:num w:numId="4" w16cid:durableId="947468533">
    <w:abstractNumId w:val="43"/>
  </w:num>
  <w:num w:numId="5" w16cid:durableId="1574047519">
    <w:abstractNumId w:val="27"/>
  </w:num>
  <w:num w:numId="6" w16cid:durableId="1464616681">
    <w:abstractNumId w:val="20"/>
  </w:num>
  <w:num w:numId="7" w16cid:durableId="410127146">
    <w:abstractNumId w:val="34"/>
  </w:num>
  <w:num w:numId="8" w16cid:durableId="123472363">
    <w:abstractNumId w:val="9"/>
  </w:num>
  <w:num w:numId="9" w16cid:durableId="825319443">
    <w:abstractNumId w:val="5"/>
  </w:num>
  <w:num w:numId="10" w16cid:durableId="79570699">
    <w:abstractNumId w:val="22"/>
  </w:num>
  <w:num w:numId="11" w16cid:durableId="172378942">
    <w:abstractNumId w:val="16"/>
  </w:num>
  <w:num w:numId="12" w16cid:durableId="1325935219">
    <w:abstractNumId w:val="30"/>
  </w:num>
  <w:num w:numId="13" w16cid:durableId="836699755">
    <w:abstractNumId w:val="23"/>
  </w:num>
  <w:num w:numId="14" w16cid:durableId="1661617107">
    <w:abstractNumId w:val="25"/>
  </w:num>
  <w:num w:numId="15" w16cid:durableId="1113867821">
    <w:abstractNumId w:val="13"/>
  </w:num>
  <w:num w:numId="16" w16cid:durableId="1569152997">
    <w:abstractNumId w:val="37"/>
  </w:num>
  <w:num w:numId="17" w16cid:durableId="802500187">
    <w:abstractNumId w:val="1"/>
  </w:num>
  <w:num w:numId="18" w16cid:durableId="340284590">
    <w:abstractNumId w:val="29"/>
  </w:num>
  <w:num w:numId="19" w16cid:durableId="1879002932">
    <w:abstractNumId w:val="44"/>
  </w:num>
  <w:num w:numId="20" w16cid:durableId="1107039454">
    <w:abstractNumId w:val="7"/>
  </w:num>
  <w:num w:numId="21" w16cid:durableId="1205866554">
    <w:abstractNumId w:val="33"/>
  </w:num>
  <w:num w:numId="22" w16cid:durableId="667709407">
    <w:abstractNumId w:val="39"/>
  </w:num>
  <w:num w:numId="23" w16cid:durableId="341666991">
    <w:abstractNumId w:val="11"/>
  </w:num>
  <w:num w:numId="24" w16cid:durableId="1363441422">
    <w:abstractNumId w:val="38"/>
  </w:num>
  <w:num w:numId="25" w16cid:durableId="948977010">
    <w:abstractNumId w:val="15"/>
  </w:num>
  <w:num w:numId="26" w16cid:durableId="171573717">
    <w:abstractNumId w:val="24"/>
  </w:num>
  <w:num w:numId="27" w16cid:durableId="1829975418">
    <w:abstractNumId w:val="8"/>
  </w:num>
  <w:num w:numId="28" w16cid:durableId="1370956306">
    <w:abstractNumId w:val="40"/>
  </w:num>
  <w:num w:numId="29" w16cid:durableId="960456916">
    <w:abstractNumId w:val="31"/>
  </w:num>
  <w:num w:numId="30" w16cid:durableId="1521162048">
    <w:abstractNumId w:val="19"/>
  </w:num>
  <w:num w:numId="31" w16cid:durableId="819272588">
    <w:abstractNumId w:val="36"/>
  </w:num>
  <w:num w:numId="32" w16cid:durableId="53554938">
    <w:abstractNumId w:val="42"/>
  </w:num>
  <w:num w:numId="33" w16cid:durableId="2027440173">
    <w:abstractNumId w:val="6"/>
  </w:num>
  <w:num w:numId="34" w16cid:durableId="950361338">
    <w:abstractNumId w:val="14"/>
  </w:num>
  <w:num w:numId="35" w16cid:durableId="898789651">
    <w:abstractNumId w:val="32"/>
  </w:num>
  <w:num w:numId="36" w16cid:durableId="1178693598">
    <w:abstractNumId w:val="21"/>
  </w:num>
  <w:num w:numId="37" w16cid:durableId="1575436320">
    <w:abstractNumId w:val="26"/>
  </w:num>
  <w:num w:numId="38" w16cid:durableId="1088501036">
    <w:abstractNumId w:val="4"/>
  </w:num>
  <w:num w:numId="39" w16cid:durableId="580718958">
    <w:abstractNumId w:val="41"/>
  </w:num>
  <w:num w:numId="40" w16cid:durableId="1629703916">
    <w:abstractNumId w:val="35"/>
  </w:num>
  <w:num w:numId="41" w16cid:durableId="1765954682">
    <w:abstractNumId w:val="18"/>
  </w:num>
  <w:num w:numId="42" w16cid:durableId="61605068">
    <w:abstractNumId w:val="0"/>
  </w:num>
  <w:num w:numId="43" w16cid:durableId="781615023">
    <w:abstractNumId w:val="3"/>
  </w:num>
  <w:num w:numId="44" w16cid:durableId="1079669943">
    <w:abstractNumId w:val="28"/>
  </w:num>
  <w:num w:numId="45" w16cid:durableId="38345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DocName" w:val="Instrucción para "/>
    <w:docVar w:name="ExampleLabel" w:val="Example"/>
    <w:docVar w:name="InfoMapVersion" w:val="V1.4"/>
    <w:docVar w:name="LastNote" w:val="2"/>
    <w:docVar w:name="Map Title Style Name" w:val="Heading 3"/>
    <w:docVar w:name="NoteLabel" w:val="Note"/>
    <w:docVar w:name="Options" w:val="120100001"/>
    <w:docVar w:name="Section Title Style Name" w:val="Heading 2"/>
    <w:docVar w:name="StateOvertype" w:val="1"/>
    <w:docVar w:name="StateReplace" w:val="1"/>
    <w:docVar w:name="SubLabelOps" w:val="00"/>
    <w:docVar w:name="WarningLabel" w:val="Warning"/>
  </w:docVars>
  <w:rsids>
    <w:rsidRoot w:val="004F712F"/>
    <w:rsid w:val="00011C20"/>
    <w:rsid w:val="00013D7F"/>
    <w:rsid w:val="00040FC6"/>
    <w:rsid w:val="00073954"/>
    <w:rsid w:val="00092CCE"/>
    <w:rsid w:val="000979B0"/>
    <w:rsid w:val="000A2649"/>
    <w:rsid w:val="000D09B5"/>
    <w:rsid w:val="00125F0B"/>
    <w:rsid w:val="00161019"/>
    <w:rsid w:val="0019493A"/>
    <w:rsid w:val="00266E62"/>
    <w:rsid w:val="00281907"/>
    <w:rsid w:val="002A6FB5"/>
    <w:rsid w:val="003022E7"/>
    <w:rsid w:val="00354264"/>
    <w:rsid w:val="003D5134"/>
    <w:rsid w:val="003F4486"/>
    <w:rsid w:val="0041498F"/>
    <w:rsid w:val="004160AA"/>
    <w:rsid w:val="0043637B"/>
    <w:rsid w:val="00465884"/>
    <w:rsid w:val="004F2236"/>
    <w:rsid w:val="004F712F"/>
    <w:rsid w:val="00516224"/>
    <w:rsid w:val="0055750C"/>
    <w:rsid w:val="0059623B"/>
    <w:rsid w:val="005B3D3B"/>
    <w:rsid w:val="005E3F08"/>
    <w:rsid w:val="006133BA"/>
    <w:rsid w:val="00620A83"/>
    <w:rsid w:val="00620B4E"/>
    <w:rsid w:val="00626CB2"/>
    <w:rsid w:val="00640D2E"/>
    <w:rsid w:val="00684FF1"/>
    <w:rsid w:val="00796A81"/>
    <w:rsid w:val="007B4945"/>
    <w:rsid w:val="007D2806"/>
    <w:rsid w:val="007E00A6"/>
    <w:rsid w:val="007E2B18"/>
    <w:rsid w:val="007E3C8E"/>
    <w:rsid w:val="007F5551"/>
    <w:rsid w:val="00811375"/>
    <w:rsid w:val="00863352"/>
    <w:rsid w:val="008752FB"/>
    <w:rsid w:val="0087531D"/>
    <w:rsid w:val="008A29DA"/>
    <w:rsid w:val="00901E22"/>
    <w:rsid w:val="009217D0"/>
    <w:rsid w:val="009C464E"/>
    <w:rsid w:val="009E0995"/>
    <w:rsid w:val="009F5432"/>
    <w:rsid w:val="00A73597"/>
    <w:rsid w:val="00AC4221"/>
    <w:rsid w:val="00AD0BE2"/>
    <w:rsid w:val="00AE3F7F"/>
    <w:rsid w:val="00B5234F"/>
    <w:rsid w:val="00BB214E"/>
    <w:rsid w:val="00BC0FEA"/>
    <w:rsid w:val="00BD072A"/>
    <w:rsid w:val="00BE67BA"/>
    <w:rsid w:val="00C12277"/>
    <w:rsid w:val="00C553C4"/>
    <w:rsid w:val="00C67590"/>
    <w:rsid w:val="00CD1EF4"/>
    <w:rsid w:val="00CF24EC"/>
    <w:rsid w:val="00CF4EB8"/>
    <w:rsid w:val="00D15068"/>
    <w:rsid w:val="00D152BA"/>
    <w:rsid w:val="00D276E4"/>
    <w:rsid w:val="00D37259"/>
    <w:rsid w:val="00DB064E"/>
    <w:rsid w:val="00DC29EE"/>
    <w:rsid w:val="00DF0B13"/>
    <w:rsid w:val="00E04CCD"/>
    <w:rsid w:val="00E162D8"/>
    <w:rsid w:val="00F0281D"/>
    <w:rsid w:val="00F04D18"/>
    <w:rsid w:val="00F76428"/>
    <w:rsid w:val="00FB1E1F"/>
    <w:rsid w:val="00FB57CE"/>
    <w:rsid w:val="00FD0CF4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9F6AFF1"/>
  <w15:chartTrackingRefBased/>
  <w15:docId w15:val="{1E477894-73BD-4D20-8A3E-D5AA765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extodebloque1">
    <w:name w:val="Texto de bloque1"/>
    <w:basedOn w:val="Normal"/>
    <w:pPr>
      <w:spacing w:before="100" w:after="100"/>
    </w:pPr>
    <w:rPr>
      <w:sz w:val="22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 w:after="100"/>
    </w:pPr>
    <w:rPr>
      <w:b/>
      <w:sz w:val="22"/>
    </w:rPr>
  </w:style>
  <w:style w:type="paragraph" w:customStyle="1" w:styleId="Blocklabelcont">
    <w:name w:val="Block label cont"/>
    <w:basedOn w:val="Blocklabel"/>
    <w:pPr>
      <w:spacing w:after="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Textodebloque1"/>
    <w:pPr>
      <w:jc w:val="center"/>
    </w:pPr>
  </w:style>
  <w:style w:type="paragraph" w:customStyle="1" w:styleId="On-lineblocktext">
    <w:name w:val="On-line block text"/>
    <w:basedOn w:val="Textodebloque1"/>
    <w:pPr>
      <w:ind w:left="1080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Textodebloque1"/>
  </w:style>
  <w:style w:type="paragraph" w:customStyle="1" w:styleId="Pageleftblank">
    <w:name w:val="Page left blank"/>
    <w:basedOn w:val="Textodebloque1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Textodebloque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paragraph" w:styleId="Textoindependiente">
    <w:name w:val="Body Text"/>
    <w:basedOn w:val="Normal"/>
    <w:rPr>
      <w:sz w:val="12"/>
    </w:rPr>
  </w:style>
  <w:style w:type="paragraph" w:styleId="Textoindependiente2">
    <w:name w:val="Body Text 2"/>
    <w:basedOn w:val="Normal"/>
    <w:rPr>
      <w:sz w:val="16"/>
    </w:rPr>
  </w:style>
  <w:style w:type="paragraph" w:styleId="Textoindependiente3">
    <w:name w:val="Body Text 3"/>
    <w:basedOn w:val="Normal"/>
    <w:pPr>
      <w:jc w:val="both"/>
    </w:pPr>
    <w:rPr>
      <w:lang w:val="es-ES_tradnl"/>
    </w:rPr>
  </w:style>
  <w:style w:type="paragraph" w:styleId="Sangradetextonormal">
    <w:name w:val="Body Text Indent"/>
    <w:basedOn w:val="Normal"/>
    <w:pPr>
      <w:ind w:left="720"/>
      <w:jc w:val="both"/>
    </w:pPr>
    <w:rPr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71">
    <w:name w:val="style71"/>
    <w:rsid w:val="004F712F"/>
    <w:rPr>
      <w:sz w:val="23"/>
      <w:szCs w:val="23"/>
    </w:rPr>
  </w:style>
  <w:style w:type="paragraph" w:customStyle="1" w:styleId="NormalTahoma">
    <w:name w:val="Normal + Tahoma"/>
    <w:aliases w:val="10 pt"/>
    <w:basedOn w:val="Ttulo1"/>
    <w:rsid w:val="004F712F"/>
    <w:pPr>
      <w:spacing w:after="0"/>
      <w:jc w:val="both"/>
    </w:pPr>
    <w:rPr>
      <w:rFonts w:ascii="Tahoma" w:hAnsi="Tahoma" w:cs="Tahoma"/>
      <w:bCs/>
      <w:kern w:val="0"/>
      <w:sz w:val="20"/>
      <w:szCs w:val="24"/>
      <w:lang w:val="es-MX" w:eastAsia="en-US"/>
    </w:rPr>
  </w:style>
  <w:style w:type="paragraph" w:styleId="Textonotapie">
    <w:name w:val="footnote text"/>
    <w:basedOn w:val="Normal"/>
    <w:link w:val="TextonotapieCar"/>
    <w:rsid w:val="006F141D"/>
  </w:style>
  <w:style w:type="character" w:customStyle="1" w:styleId="TextonotapieCar">
    <w:name w:val="Texto nota pie Car"/>
    <w:link w:val="Textonotapie"/>
    <w:rsid w:val="006F141D"/>
    <w:rPr>
      <w:lang w:val="en-US" w:eastAsia="es-ES"/>
    </w:rPr>
  </w:style>
  <w:style w:type="character" w:styleId="Refdenotaalpie">
    <w:name w:val="footnote reference"/>
    <w:rsid w:val="006F141D"/>
    <w:rPr>
      <w:vertAlign w:val="superscript"/>
    </w:rPr>
  </w:style>
  <w:style w:type="paragraph" w:styleId="Prrafodelista">
    <w:name w:val="List Paragraph"/>
    <w:basedOn w:val="Normal"/>
    <w:uiPriority w:val="34"/>
    <w:qFormat/>
    <w:rsid w:val="006F141D"/>
    <w:pPr>
      <w:ind w:left="708"/>
    </w:pPr>
  </w:style>
  <w:style w:type="paragraph" w:customStyle="1" w:styleId="Default">
    <w:name w:val="Default"/>
    <w:rsid w:val="005B3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16</TotalTime>
  <Pages>3</Pages>
  <Words>591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angel</dc:creator>
  <cp:keywords/>
  <dc:description>Dow Info Map Template V1.4</dc:description>
  <cp:lastModifiedBy>ABIGAIL HERNANDEZ</cp:lastModifiedBy>
  <cp:revision>13</cp:revision>
  <cp:lastPrinted>2004-02-25T23:41:00Z</cp:lastPrinted>
  <dcterms:created xsi:type="dcterms:W3CDTF">2023-06-16T00:31:00Z</dcterms:created>
  <dcterms:modified xsi:type="dcterms:W3CDTF">2023-06-21T23:25:00Z</dcterms:modified>
</cp:coreProperties>
</file>